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D89305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12369800</wp:posOffset>
            </wp:positionH>
            <wp:positionV relativeFrom="topMargin">
              <wp:posOffset>12179300</wp:posOffset>
            </wp:positionV>
            <wp:extent cx="406400" cy="292100"/>
            <wp:wrapNone/>
            <wp:docPr id="10010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2025-2026学年九年级阶段性调研试题十二</w:t>
      </w:r>
    </w:p>
    <w:p w14:paraId="46904E4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第17章欧姆定律 基础卷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0.70</w:t>
      </w:r>
    </w:p>
    <w:p w14:paraId="5E78E38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rPr>
          <w:rFonts w:hint="default"/>
          <w:sz w:val="22"/>
          <w:szCs w:val="22"/>
          <w:lang w:val="en-US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命题人 王兆敏</w:t>
      </w:r>
      <w:bookmarkStart w:id="0" w:name="_GoBack"/>
      <w:bookmarkEnd w:id="0"/>
    </w:p>
    <w:p w14:paraId="2864EC06">
      <w:pPr>
        <w:keepNext w:val="0"/>
        <w:keepLines w:val="0"/>
        <w:pageBreakBefore w:val="0"/>
        <w:widowControl/>
        <w:suppressLineNumbers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rPr>
          <w:sz w:val="22"/>
          <w:szCs w:val="22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满分 70 分，时间 60 分钟</w:t>
      </w:r>
    </w:p>
    <w:p w14:paraId="25A27348">
      <w:pPr>
        <w:numPr>
          <w:ilvl w:val="0"/>
          <w:numId w:val="1"/>
        </w:numPr>
        <w:spacing w:line="300" w:lineRule="auto"/>
        <w:ind w:left="0"/>
        <w:contextualSpacing w:val="0"/>
        <w:jc w:val="left"/>
        <w:textAlignment w:val="center"/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填空题(共6题；每空1分，共14分)</w:t>
      </w:r>
    </w:p>
    <w:p w14:paraId="26499EDB">
      <w:pPr>
        <w:numPr>
          <w:ilvl w:val="0"/>
          <w:numId w:val="0"/>
        </w:numPr>
        <w:spacing w:line="30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利用如图甲所示电路测电阻，电流表、电压表的示数如图乙所示，则两表的示数分别为：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A、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V，通过计算可知待测电阻为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Ω。</w:t>
      </w:r>
    </w:p>
    <w:p w14:paraId="75EDAAB2">
      <w:pPr>
        <w:spacing w:line="360" w:lineRule="auto"/>
        <w:ind w:firstLine="286" w:firstLineChars="13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4334510" cy="1117600"/>
            <wp:effectExtent l="0" t="0" r="0" b="0"/>
            <wp:docPr id="803915580" name="图片 803915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915580" name="图片 80391558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34933" cy="111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7538B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0.24；2.4；10</w:t>
      </w:r>
    </w:p>
    <w:p w14:paraId="4B9411B4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【解答】电流表量程为0-0.6A，示数为0.24A，电压表量程为0-3A，所以示数为2.4V，根据欧姆定律可知电阻为10Ω。</w:t>
      </w:r>
    </w:p>
    <w:p w14:paraId="01B56089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综上 第1空、0.24； 第2空、2.4； 第1空、10。</w:t>
      </w:r>
    </w:p>
    <w:p w14:paraId="20AC4521">
      <w:pPr>
        <w:spacing w:line="30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如图所示电路既是测量未知电阻的电路，也是研究电流与电压关系的电路，都要移动滑片改变滑动变阻器的阻值。在测量未知电阻的实验中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                     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；而在研究电流与电压关系的实验中，改变滑动变阻器阻值的目的是为了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         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。</w:t>
      </w:r>
    </w:p>
    <w:p w14:paraId="3CD314D4">
      <w:pPr>
        <w:spacing w:line="360" w:lineRule="auto"/>
        <w:ind w:firstLine="286" w:firstLineChars="13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1574800" cy="1438910"/>
            <wp:effectExtent l="0" t="0" r="0" b="0"/>
            <wp:docPr id="2025955063" name="图片 2025955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955063" name="图片 202595506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74800" cy="1439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59C1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测量多组电阻值取平均值减小误差；改变电阻两端的电压</w:t>
      </w:r>
    </w:p>
    <w:p w14:paraId="0949F805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【解答】在测量未知电阻的实验中，移动滑片，多次测量取平均值，为了减小误差；探究电流与电压关系的实验中，调节滑动变阻器阻值的滑片，为了改变电阻两端的电压，实现多次实验，探究普遍规律。</w:t>
      </w:r>
    </w:p>
    <w:p w14:paraId="4ED95AC9">
      <w:pPr>
        <w:spacing w:line="30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3．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在图所示的电路中，电源电压不变，闭合开关，电流表A表的示数将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，电压表V表的示数将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。</w:t>
      </w:r>
    </w:p>
    <w:p w14:paraId="3F389E77">
      <w:pPr>
        <w:spacing w:line="360" w:lineRule="auto"/>
        <w:ind w:firstLine="286" w:firstLineChars="13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1625600" cy="1066800"/>
            <wp:effectExtent l="0" t="0" r="0" b="0"/>
            <wp:docPr id="1039720986" name="图片 1039720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720986" name="图片 103972098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256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595E4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变小；变大</w:t>
      </w:r>
    </w:p>
    <w:p w14:paraId="7B8C8366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【解答】 开关断开时，R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、R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串联，电压表测R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两端的电压 ，闭合开关，电流表和R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两端直接连接导线，只有R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接入电路，故电流表示数变小，此时电压表测电源电压，电压表示数变大。</w:t>
      </w:r>
    </w:p>
    <w:p w14:paraId="4ED43D8F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综上 第1空、 变小；第2空、变大。</w:t>
      </w:r>
    </w:p>
    <w:p w14:paraId="485373A8">
      <w:pPr>
        <w:spacing w:line="30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4．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为了参加青少年创新大赛，小照运用所学电学知识，设计了一个电子身高测量仪。如图所示，其中定值电阻R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=5Ω，电源电压恒为4.5V，当被测身高增加时，电压表的示数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（选填“变大”、“变小”或“不变”）。当变阻器R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接入电路的阻值是10Ω时，电流表的示数为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A。</w:t>
      </w:r>
    </w:p>
    <w:p w14:paraId="5DD4BF26">
      <w:pPr>
        <w:spacing w:line="360" w:lineRule="auto"/>
        <w:ind w:firstLine="286" w:firstLineChars="130"/>
        <w:jc w:val="both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1557655" cy="1404620"/>
            <wp:effectExtent l="0" t="0" r="0" b="0"/>
            <wp:docPr id="999691467" name="图片 999691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691467" name="图片 99969146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57867" cy="1405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D165C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变大；0.3</w:t>
      </w:r>
    </w:p>
    <w:p w14:paraId="0F789C1C">
      <w:pPr>
        <w:spacing w:line="30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5．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如图所示，闭合开关，将滑片P向b端滑动，电压表示数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，电压表与电流表示数之比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。（均选填“变大”“变小”或“不变”）</w:t>
      </w:r>
    </w:p>
    <w:p w14:paraId="4FCBC83E">
      <w:pPr>
        <w:spacing w:line="360" w:lineRule="auto"/>
        <w:ind w:firstLine="286" w:firstLineChars="13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1371600" cy="1049655"/>
            <wp:effectExtent l="0" t="0" r="0" b="0"/>
            <wp:docPr id="935644529" name="图片 935644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644529" name="图片 93564452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049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419B8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变小；不变</w:t>
      </w:r>
    </w:p>
    <w:p w14:paraId="295EC065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【解答】 将滑片P向b端滑动， 电阻变大，根据串联分压可知，变阻器电压变大，电源电压不变，定值电阻电压减小，电压表和电流表比值为定值电阻的阻值，定值电阻阻值不变，所以电压表与电流表示数之比不变。</w:t>
      </w:r>
    </w:p>
    <w:p w14:paraId="1431AD69">
      <w:pPr>
        <w:spacing w:line="30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6．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如图，是一种自动测定油箱内油面高度的装置，R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perscript"/>
        </w:rPr>
        <w:t>'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是电阻，R是滑动变阻器，它的金属滑片是杠杆的一端，从油量表指针所指的刻度就可以知道油面的高度。</w:t>
      </w:r>
    </w:p>
    <w:p w14:paraId="7D193948">
      <w:pPr>
        <w:spacing w:line="360" w:lineRule="auto"/>
        <w:ind w:firstLine="286" w:firstLineChars="13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1964055" cy="1303655"/>
            <wp:effectExtent l="0" t="0" r="0" b="0"/>
            <wp:docPr id="1786988114" name="图片 1786988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6988114" name="图片 17869881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64267" cy="1303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117C5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（1）油量表其实是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表；</w:t>
      </w:r>
    </w:p>
    <w:p w14:paraId="7BCA8680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（2）油面升高，R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（变大、变小），油量表示数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（变大、变小）</w:t>
      </w:r>
    </w:p>
    <w:p w14:paraId="60980C13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（1）电流</w:t>
      </w:r>
    </w:p>
    <w:p w14:paraId="36089B8C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（2）变小；变大</w:t>
      </w:r>
    </w:p>
    <w:p w14:paraId="6F8864AD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【解答】（1）据图可知，油量表串联在电路中，所以为电流表。</w:t>
      </w:r>
    </w:p>
    <w:p w14:paraId="3DDDD61A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综上 第1空、 电流；</w:t>
      </w:r>
    </w:p>
    <w:p w14:paraId="75F16685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（2）油面升高，浮标下滑，R变小，电流表示数变大。</w:t>
      </w:r>
    </w:p>
    <w:p w14:paraId="537BF98D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综上 第1空、变小； 第2空、变大。</w:t>
      </w:r>
    </w:p>
    <w:p w14:paraId="7A81139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288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color w:val="000000"/>
          <w:sz w:val="22"/>
          <w:szCs w:val="22"/>
          <w:lang w:val="en-US" w:eastAsia="zh-CN"/>
        </w:rPr>
        <w:t>二、选择题(共8题；7-12为单选，13、14为双选，每题2分，共16分)</w:t>
      </w:r>
    </w:p>
    <w:p w14:paraId="175756BB">
      <w:pPr>
        <w:spacing w:line="30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7．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关于电流、电压和电阻，下列说法正确的是（　　）</w:t>
      </w:r>
    </w:p>
    <w:p w14:paraId="1E36B217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A．只要将导体连入电路，电路中就有电流</w:t>
      </w:r>
    </w:p>
    <w:p w14:paraId="4EE9FF50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B．有电流通过的小灯泡，其两端不一定有电压</w:t>
      </w:r>
    </w:p>
    <w:p w14:paraId="5EB8885A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C．导体两端电压越大，通过该导体的电流就越大</w:t>
      </w:r>
    </w:p>
    <w:p w14:paraId="082818B2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D．导体中通过的电流越大，它的电阻越小</w:t>
      </w:r>
    </w:p>
    <w:p w14:paraId="6ACADEE7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C</w:t>
      </w:r>
    </w:p>
    <w:p w14:paraId="6CEC5394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【分析】</w:t>
      </w:r>
    </w:p>
    <w:p w14:paraId="61C71811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A、电流产生的条件是：（1）电路要闭合；（2）有电源存在；故A错误；</w:t>
      </w:r>
    </w:p>
    <w:p w14:paraId="02BF2812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B、根据U=IR，小灯泡有电阻，而且有电流通过时，则一定会产生电压；故B错误；</w:t>
      </w:r>
    </w:p>
    <w:p w14:paraId="58BE2A12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C、根据</w:t>
      </w:r>
      <w:r>
        <w:rPr>
          <w:color w:val="C00000"/>
          <w:position w:val="0"/>
          <w:sz w:val="22"/>
          <w:szCs w:val="22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pt;height:31pt" o:ole="" coordsize="21600,21600" o:preferrelative="t" filled="f" stroked="f">
            <v:stroke joinstyle="miter"/>
            <v:imagedata r:id="rId12" o:title=""/>
            <o:lock v:ext="edit" aspectratio="f"/>
            <w10:anchorlock/>
          </v:shape>
          <o:OLEObject Type="Embed" ProgID="Equation.DSMT4" ShapeID="_x0000_i1025" DrawAspect="Content" ObjectID="_1468075725" r:id="rId13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可知：电阻一定时，导体两端的电压越大，通过它的电流就越大；故C正确；</w:t>
      </w:r>
    </w:p>
    <w:p w14:paraId="75B41329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D、电阻是导体的属性，与电流和电压大小无关；故D错误．</w:t>
      </w:r>
    </w:p>
    <w:p w14:paraId="57DEF2CE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故选C</w:t>
      </w:r>
    </w:p>
    <w:p w14:paraId="0E2413CF">
      <w:pPr>
        <w:spacing w:line="30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8．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根据欧姆定律可以得到公式R＝</w:t>
      </w:r>
      <w:r>
        <w:rPr>
          <w:position w:val="0"/>
          <w:sz w:val="22"/>
          <w:szCs w:val="22"/>
        </w:rPr>
        <w:object>
          <v:shape id="_x0000_i1026" type="#_x0000_t75" style="width:15pt;height:31pt" o:ole="" coordsize="21600,21600" o:preferrelative="t" filled="f" stroked="f">
            <v:stroke joinstyle="miter"/>
            <v:imagedata r:id="rId14" o:title=""/>
            <o:lock v:ext="edit" aspectratio="f"/>
            <w10:anchorlock/>
          </v:shape>
          <o:OLEObject Type="Embed" ProgID="Equation.DSMT4" ShapeID="_x0000_i1026" DrawAspect="Content" ObjectID="_1468075726" r:id="rId15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，关于这个公式的下列说法中，正确的是（　　）</w:t>
      </w:r>
    </w:p>
    <w:p w14:paraId="23621C47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A．同一导体的电阻与加在它两端的电压成正比</w:t>
      </w:r>
    </w:p>
    <w:p w14:paraId="58704A0D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B．同一导体的电阻与通过它的电流成反比</w:t>
      </w:r>
    </w:p>
    <w:p w14:paraId="57AC72EE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C．导体两端电压为零时，导体的电阻也为零</w:t>
      </w:r>
    </w:p>
    <w:p w14:paraId="0B108F9E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D．同一导体两端的电压增大几倍，通过它的电流也增大几倍，电压与电流的比值不变</w:t>
      </w:r>
    </w:p>
    <w:p w14:paraId="66903A0A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D</w:t>
      </w:r>
    </w:p>
    <w:p w14:paraId="0CC3A414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【解答】电阻是导体本身的一种性质，只与导体的材料、长度、横截面积和温度有关，与导体两端的电压和通过的电流无关，可以通过R=</w:t>
      </w:r>
      <w:r>
        <w:rPr>
          <w:color w:val="C00000"/>
          <w:position w:val="0"/>
          <w:sz w:val="22"/>
          <w:szCs w:val="22"/>
        </w:rPr>
        <w:object>
          <v:shape id="_x0000_i1027" type="#_x0000_t75" style="width:15pt;height:31pt" o:ole="" coordsize="21600,21600" o:preferrelative="t" filled="f" stroked="f">
            <v:stroke joinstyle="miter"/>
            <v:imagedata r:id="rId14" o:title=""/>
            <o:lock v:ext="edit" aspectratio="f"/>
            <w10:anchorlock/>
          </v:shape>
          <o:OLEObject Type="Embed" ProgID="Equation.DSMT4" ShapeID="_x0000_i1027" DrawAspect="Content" ObjectID="_1468075727" r:id="rId16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来计算电阻的大小，但是该公式不具有物理意义，ABC错误，D正确。</w:t>
      </w:r>
    </w:p>
    <w:p w14:paraId="0ACD6705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故选D。</w:t>
      </w:r>
    </w:p>
    <w:p w14:paraId="00EB6682">
      <w:pPr>
        <w:spacing w:line="30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9．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对于“探究电流跟电阻的关系”和“伏安法测量电阻”这两个实验，下列说法不正确的是（　　）</w:t>
      </w:r>
    </w:p>
    <w:p w14:paraId="33BE43D4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A．它们都是采用控制变量的研究方法</w:t>
      </w:r>
    </w:p>
    <w:p w14:paraId="47FFB76F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B．它们的实验电路可以是相同的</w:t>
      </w:r>
    </w:p>
    <w:p w14:paraId="347850D1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C．前者多次测量的目的是分析多组数据，得出电流跟电阻的关系</w:t>
      </w:r>
    </w:p>
    <w:p w14:paraId="115471EB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D．后者多次测量的目的是取电阻的平均值，减小误差</w:t>
      </w:r>
    </w:p>
    <w:p w14:paraId="2BE44A7A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A</w:t>
      </w:r>
    </w:p>
    <w:p w14:paraId="4E832F4A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【解答】A.探究电流和电阻关系时，需要保持电压一定，利用了控制变量法，测量电阻时，不需要控制变量法，A符合题意；</w:t>
      </w:r>
    </w:p>
    <w:p w14:paraId="06617D73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B.探究电流和电阻关系、测量电阻的实验电路可以是相同的，正确，B不符合题意；</w:t>
      </w:r>
    </w:p>
    <w:p w14:paraId="3DF5C725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CD.探究电流和电阻关系时，多次测量的目的是分析多组数据，得出电流跟电阻的关系，测量电阻时，多次测量的目的是取电阻的平均值，减小误差，CD不符合题意。</w:t>
      </w:r>
    </w:p>
    <w:p w14:paraId="5878D879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故答案为：A.</w:t>
      </w:r>
    </w:p>
    <w:p w14:paraId="7D43E481">
      <w:pPr>
        <w:spacing w:line="30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10．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如图所示，是电学中常见的电路图，在A、B两点间分别接入下列选项中加点字的元件，并进行对应实验，对滑动变阻器在此实验中的作用描述正确的是（　　）</w:t>
      </w:r>
    </w:p>
    <w:p w14:paraId="330D1FD4">
      <w:pPr>
        <w:spacing w:line="360" w:lineRule="auto"/>
        <w:ind w:firstLine="286" w:firstLineChars="13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1354455" cy="1016000"/>
            <wp:effectExtent l="0" t="0" r="0" b="0"/>
            <wp:docPr id="445068840" name="图片 445068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068840" name="图片 44506884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54667" cy="1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54243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A．探究电流与电压的关系——保持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none"/>
          <w:em w:val="dot"/>
        </w:rPr>
        <w:t>定值电阻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两端电压不变</w:t>
      </w:r>
    </w:p>
    <w:p w14:paraId="385F7E11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B．测量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none"/>
          <w:em w:val="dot"/>
        </w:rPr>
        <w:t>定值电阻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的阻值——多次测量求平均值，减小误差</w:t>
      </w:r>
    </w:p>
    <w:p w14:paraId="75D39ECE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C．探究电流与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none"/>
          <w:em w:val="dot"/>
        </w:rPr>
        <w:t>电阻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的关系——调节电阻两端电压成倍数变化</w:t>
      </w:r>
    </w:p>
    <w:p w14:paraId="19705CBA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D．测量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none"/>
          <w:em w:val="dot"/>
        </w:rPr>
        <w:t>小灯泡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的电功率——改变小灯泡两端电压，求平均电功率</w:t>
      </w:r>
    </w:p>
    <w:p w14:paraId="09024E34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B</w:t>
      </w:r>
    </w:p>
    <w:p w14:paraId="3E102061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【解答】A．探究电流与电压的关系的实验中，需要改变定值电阻两端的电压，滑动变阻器的作用主要有改变定值电阻两端电压。A不符合题意；</w:t>
      </w:r>
    </w:p>
    <w:p w14:paraId="77FACD46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B．一次测量结论误差较大，测量定值电阻的阻值需要通过调节滑动变阻器接入阻值，多次测量求平均值，减小误差，B符合题意；</w:t>
      </w:r>
    </w:p>
    <w:p w14:paraId="3265190D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C．探究电流与电阻的关系的实验中，需要保持定值电阻两端电压不变，滑动变阻器的作用是调节电阻两端电压不变，C不符合题意；</w:t>
      </w:r>
    </w:p>
    <w:p w14:paraId="4A2DEFEF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D．灯泡的灯丝电阻随温度的升高而增加，测量小灯泡的电功率通过滑动阻器改变小灯泡两端电压，是为观察灯泡的实际功率与电压的关系，平均电功率没有意义，D不符合题意。</w:t>
      </w:r>
    </w:p>
    <w:p w14:paraId="6CF4A96B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故答案为：B。</w:t>
      </w:r>
    </w:p>
    <w:p w14:paraId="08E15DEF">
      <w:pPr>
        <w:spacing w:line="30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11．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在探究“导体电流与电阻关系 ”时，选择了 5Ω 、10Ω 、15Ω 、20Ω四个电阻进行实验，实验电路图如图所示。下列说法正确的是（　　）</w:t>
      </w:r>
    </w:p>
    <w:p w14:paraId="559942B2">
      <w:pPr>
        <w:spacing w:line="360" w:lineRule="auto"/>
        <w:ind w:firstLine="42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1473200" cy="1134110"/>
            <wp:effectExtent l="0" t="0" r="0" b="0"/>
            <wp:docPr id="265825087" name="图片 265825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825087" name="图片 26582508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73200" cy="1134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64DDC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A．闭合开关前，滑动变阻器的滑片应置于最左端</w:t>
      </w:r>
    </w:p>
    <w:p w14:paraId="14CA97AF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B．用 10Ω电阻实验，读数时的滑片位置比 5Ω电阻读数时更靠左</w:t>
      </w:r>
    </w:p>
    <w:p w14:paraId="2AA83B93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C．实验过程中移动滑片的作用是控制电阻两端的电压一定</w:t>
      </w:r>
    </w:p>
    <w:p w14:paraId="36DFCA93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D．实验获得多组数据是为了减小实验误差</w:t>
      </w:r>
    </w:p>
    <w:p w14:paraId="797F3E03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C</w:t>
      </w:r>
    </w:p>
    <w:p w14:paraId="73AADABF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【解答】探究电流和电阻关系时，需要通过调节滑动变阻器滑片位置，保持电压表示数一定，</w:t>
      </w:r>
    </w:p>
    <w:p w14:paraId="01D1CA8E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A.闭合开关前，滑动变阻器的取值最大，可以保护电路，滑片应置于最右端，A不符合题意；</w:t>
      </w:r>
    </w:p>
    <w:p w14:paraId="7C3BEEE7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B.用10Ω电阻换用5Ω电阻实验，电阻变大，分压变大，为使电压表示数不变，滑动变阻器的取值变大，滑片位置更靠右，B不符合题意；</w:t>
      </w:r>
    </w:p>
    <w:p w14:paraId="7E3EE193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C.实验过程中移动滑片的作用是控制电阻两端的电压一定，C符合题意；</w:t>
      </w:r>
    </w:p>
    <w:p w14:paraId="0536419F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D.实验获得多组数据是为了探究电流和电阻规律的普遍性，D不符合题意。</w:t>
      </w:r>
    </w:p>
    <w:p w14:paraId="54EC4EF2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故答案为：C.</w:t>
      </w:r>
    </w:p>
    <w:p w14:paraId="3470A8BC">
      <w:pPr>
        <w:spacing w:line="300" w:lineRule="auto"/>
        <w:contextualSpacing w:val="0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12．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如图甲所示，电源电压恒定，</w:t>
      </w:r>
      <w:r>
        <w:rPr>
          <w:position w:val="0"/>
          <w:sz w:val="22"/>
          <w:szCs w:val="22"/>
        </w:rPr>
        <w:object>
          <v:shape id="_x0000_i1028" type="#_x0000_t75" style="width:13pt;height:18pt" o:ole="" coordsize="21600,21600" o:preferrelative="t" filled="f" stroked="f">
            <v:stroke joinstyle="miter"/>
            <v:imagedata r:id="rId19" o:title=""/>
            <o:lock v:ext="edit" aspectratio="f"/>
            <w10:anchorlock/>
          </v:shape>
          <o:OLEObject Type="Embed" ProgID="Equation.DSMT4" ShapeID="_x0000_i1028" DrawAspect="Content" ObjectID="_1468075728" r:id="rId20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是定值电阻，</w:t>
      </w:r>
      <w:r>
        <w:rPr>
          <w:position w:val="0"/>
          <w:sz w:val="22"/>
          <w:szCs w:val="22"/>
        </w:rPr>
        <w:object>
          <v:shape id="_x0000_i1029" type="#_x0000_t75" style="width:15pt;height:18pt" o:ole="" coordsize="21600,21600" o:preferrelative="t" filled="f" stroked="f">
            <v:stroke joinstyle="miter"/>
            <v:imagedata r:id="rId21" o:title=""/>
            <o:lock v:ext="edit" aspectratio="f"/>
            <w10:anchorlock/>
          </v:shape>
          <o:OLEObject Type="Embed" ProgID="Equation.DSMT4" ShapeID="_x0000_i1029" DrawAspect="Content" ObjectID="_1468075729" r:id="rId22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是滑动变阻器，闭合开关S，将滑动变阻器的滑片P从B端移至A端的过程中，其中一个电压表示数随电流表示数变化的</w:t>
      </w:r>
      <w:r>
        <w:rPr>
          <w:position w:val="0"/>
          <w:sz w:val="22"/>
          <w:szCs w:val="22"/>
        </w:rPr>
        <w:object>
          <v:shape id="_x0000_i1030" type="#_x0000_t75" style="width:29pt;height:13.95pt" o:ole="" coordsize="21600,21600" o:preferrelative="t" filled="f" stroked="f">
            <v:stroke joinstyle="miter"/>
            <v:imagedata r:id="rId23" o:title=""/>
            <o:lock v:ext="edit" aspectratio="f"/>
            <w10:anchorlock/>
          </v:shape>
          <o:OLEObject Type="Embed" ProgID="Equation.DSMT4" ShapeID="_x0000_i1030" DrawAspect="Content" ObjectID="_1468075730" r:id="rId24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图像如图乙所示，下列说法中正确的是（　　）</w:t>
      </w:r>
    </w:p>
    <w:p w14:paraId="50B352F6">
      <w:pPr>
        <w:rPr>
          <w:sz w:val="22"/>
          <w:szCs w:val="22"/>
        </w:rPr>
      </w:pPr>
    </w:p>
    <w:p w14:paraId="60083AF1">
      <w:pPr>
        <w:spacing w:line="360" w:lineRule="auto"/>
        <w:ind w:left="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3098800" cy="1422400"/>
            <wp:effectExtent l="0" t="0" r="0" b="0"/>
            <wp:docPr id="425869740" name="图片 425869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869740" name="图片 42586974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098800" cy="142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EE73E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A．电源电压</w:t>
      </w:r>
      <w:r>
        <w:rPr>
          <w:position w:val="0"/>
          <w:sz w:val="22"/>
          <w:szCs w:val="22"/>
        </w:rPr>
        <w:object>
          <v:shape id="_x0000_i1031" type="#_x0000_t75" style="width:38pt;height:13.95pt" o:ole="" coordsize="21600,21600" o:preferrelative="t" filled="f" stroked="f">
            <v:stroke joinstyle="miter"/>
            <v:imagedata r:id="rId26" o:title=""/>
            <o:lock v:ext="edit" aspectratio="f"/>
            <w10:anchorlock/>
          </v:shape>
          <o:OLEObject Type="Embed" ProgID="Equation.DSMT4" ShapeID="_x0000_i1031" DrawAspect="Content" ObjectID="_1468075731" r:id="rId27"/>
        </w:object>
      </w:r>
    </w:p>
    <w:p w14:paraId="375ED158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B．定值电阻</w:t>
      </w:r>
      <w:r>
        <w:rPr>
          <w:position w:val="0"/>
          <w:sz w:val="22"/>
          <w:szCs w:val="22"/>
        </w:rPr>
        <w:object>
          <v:shape id="_x0000_i1032" type="#_x0000_t75" style="width:47pt;height:18pt" o:ole="" coordsize="21600,21600" o:preferrelative="t" filled="f" stroked="f">
            <v:stroke joinstyle="miter"/>
            <v:imagedata r:id="rId28" o:title=""/>
            <o:lock v:ext="edit" aspectratio="f"/>
            <w10:anchorlock/>
          </v:shape>
          <o:OLEObject Type="Embed" ProgID="Equation.DSMT4" ShapeID="_x0000_i1032" DrawAspect="Content" ObjectID="_1468075732" r:id="rId29"/>
        </w:object>
      </w:r>
    </w:p>
    <w:p w14:paraId="380DDD16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C．乙图表示电压表</w:t>
      </w:r>
      <w:r>
        <w:rPr>
          <w:position w:val="0"/>
          <w:sz w:val="22"/>
          <w:szCs w:val="22"/>
        </w:rPr>
        <w:object>
          <v:shape id="_x0000_i1033" type="#_x0000_t75" style="width:12pt;height:18pt" o:ole="" coordsize="21600,21600" o:preferrelative="t" filled="f" stroked="f">
            <v:stroke joinstyle="miter"/>
            <v:imagedata r:id="rId30" o:title=""/>
            <o:lock v:ext="edit" aspectratio="f"/>
            <w10:anchorlock/>
          </v:shape>
          <o:OLEObject Type="Embed" ProgID="Equation.DSMT4" ShapeID="_x0000_i1033" DrawAspect="Content" ObjectID="_1468075733" r:id="rId31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示数随电流表示数变化的关系</w:t>
      </w:r>
    </w:p>
    <w:p w14:paraId="001BDA5F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D．当电压表</w:t>
      </w:r>
      <w:r>
        <w:rPr>
          <w:position w:val="0"/>
          <w:sz w:val="22"/>
          <w:szCs w:val="22"/>
        </w:rPr>
        <w:object>
          <v:shape id="_x0000_i1034" type="#_x0000_t75" style="width:12pt;height:18pt" o:ole="" coordsize="21600,21600" o:preferrelative="t" filled="f" stroked="f">
            <v:stroke joinstyle="miter"/>
            <v:imagedata r:id="rId30" o:title=""/>
            <o:lock v:ext="edit" aspectratio="f"/>
            <w10:anchorlock/>
          </v:shape>
          <o:OLEObject Type="Embed" ProgID="Equation.DSMT4" ShapeID="_x0000_i1034" DrawAspect="Content" ObjectID="_1468075734" r:id="rId32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的示数为6V时，滑动变阻器</w:t>
      </w:r>
      <w:r>
        <w:rPr>
          <w:position w:val="0"/>
          <w:sz w:val="22"/>
          <w:szCs w:val="22"/>
        </w:rPr>
        <w:object>
          <v:shape id="_x0000_i1035" type="#_x0000_t75" style="width:48pt;height:18pt" o:ole="" coordsize="21600,21600" o:preferrelative="t" filled="f" stroked="f">
            <v:stroke joinstyle="miter"/>
            <v:imagedata r:id="rId33" o:title=""/>
            <o:lock v:ext="edit" aspectratio="f"/>
            <w10:anchorlock/>
          </v:shape>
          <o:OLEObject Type="Embed" ProgID="Equation.DSMT4" ShapeID="_x0000_i1035" DrawAspect="Content" ObjectID="_1468075735" r:id="rId34"/>
        </w:object>
      </w:r>
    </w:p>
    <w:p w14:paraId="058A336A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D</w:t>
      </w:r>
    </w:p>
    <w:p w14:paraId="4A17D839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【解答】当S闭合，定值电阻和滑动变阻器串联；电压表V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测量定值电阻两端电压；电压表V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测量滑动变阻器两端电压，滑动变阻器的滑片P从B端移至A端的过程，电流表示数变小，电压表V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示数减小，电压表V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示数变大，所以图像乙反应的是电压表V2示数变化情况，电流表示数最小0.4A的时候，滑动变阻器滑片在B端，V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示数8V，根据欧姆定律，滑动变阻器最大值</w:t>
      </w:r>
      <w:r>
        <w:rPr>
          <w:color w:val="C00000"/>
          <w:position w:val="0"/>
          <w:sz w:val="22"/>
          <w:szCs w:val="22"/>
        </w:rPr>
        <w:object>
          <v:shape id="_x0000_i1036" type="#_x0000_t75" style="width:35pt;height:31pt" o:ole="" coordsize="21600,21600" o:preferrelative="t" filled="f" stroked="f">
            <v:stroke joinstyle="miter"/>
            <v:imagedata r:id="rId35" o:title=""/>
            <o:lock v:ext="edit" aspectratio="f"/>
            <w10:anchorlock/>
          </v:shape>
          <o:OLEObject Type="Embed" ProgID="Equation.DSMT4" ShapeID="_x0000_i1036" DrawAspect="Content" ObjectID="_1468075736" r:id="rId36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=20Ω，电流表示数最大1.2A的时候，只有定值电阻接入电路，此时电源电压U=1.2R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，电流表示数最小0.4A的时候，电压表V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示数=0.4R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，此时电源电压=（0.4R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+8），根据电源电压不变，即1.2R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=（0.4R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+8），解得R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=10Ω，电源电压U=12V，故ABC错误，根据排除法D正确</w:t>
      </w:r>
    </w:p>
    <w:p w14:paraId="14B6E8A8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故选择D</w:t>
      </w:r>
    </w:p>
    <w:p w14:paraId="0F9F2524">
      <w:pPr>
        <w:spacing w:line="30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13．</w:t>
      </w:r>
      <w:r>
        <w:rPr>
          <w:rFonts w:eastAsia="宋体" w:hint="eastAsia"/>
          <w:b/>
          <w:bCs/>
          <w:i w:val="0"/>
          <w:sz w:val="22"/>
          <w:szCs w:val="22"/>
          <w:lang w:eastAsia="zh-CN"/>
        </w:rPr>
        <w:t>（双选）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如图所示的电器中，电源电压不变，当开关S闭合，甲、乙两表都为电压表时，两表的示数之比U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甲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︰U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乙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=5︰3；当开关S断开，甲、乙两表都为电流表时，两表的示数之比是I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甲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︰I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乙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，则（　　）</w:t>
      </w:r>
    </w:p>
    <w:p w14:paraId="314A5EEE">
      <w:pPr>
        <w:spacing w:line="360" w:lineRule="auto"/>
        <w:ind w:firstLine="286" w:firstLineChars="13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1252855" cy="1151255"/>
            <wp:effectExtent l="0" t="0" r="0" b="0"/>
            <wp:docPr id="227763225" name="图片 227763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763225" name="图片 2277632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253067" cy="1151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4680E">
      <w:pPr>
        <w:tabs>
          <w:tab w:val="left" w:pos="5137"/>
        </w:tabs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︰R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=2︰3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︰R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=3︰2</w:t>
      </w:r>
    </w:p>
    <w:p w14:paraId="6EFBDD72">
      <w:pPr>
        <w:tabs>
          <w:tab w:val="left" w:pos="5137"/>
        </w:tabs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C．I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甲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︰I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乙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=2︰3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D．I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甲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︰I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乙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=2︰5</w:t>
      </w:r>
    </w:p>
    <w:p w14:paraId="3F28483D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A,D</w:t>
      </w:r>
    </w:p>
    <w:p w14:paraId="7D4A69DC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【解答】AB．根据图片可知，当开关S闭合，甲、乙两表都为电压表时，此时电阻R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和R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串联。此时甲电压表测量电源电压，乙电压表测量R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两端电压，</w:t>
      </w:r>
    </w:p>
    <w:p w14:paraId="70631DD4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根据串联电路电压与电阻成正比的规律可知：</w:t>
      </w:r>
      <w:r>
        <w:rPr>
          <w:color w:val="C00000"/>
          <w:position w:val="0"/>
          <w:sz w:val="22"/>
          <w:szCs w:val="22"/>
        </w:rPr>
        <w:object>
          <v:shape id="_x0000_i1037" type="#_x0000_t75" style="width:117pt;height:35pt" o:ole="" coordsize="21600,21600" o:preferrelative="t" filled="f" stroked="f">
            <v:stroke joinstyle="miter"/>
            <v:imagedata r:id="rId38" o:title=""/>
            <o:lock v:ext="edit" aspectratio="f"/>
            <w10:anchorlock/>
          </v:shape>
          <o:OLEObject Type="Embed" ProgID="Equation.DSMT4" ShapeID="_x0000_i1037" DrawAspect="Content" ObjectID="_1468075737" r:id="rId39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；</w:t>
      </w:r>
    </w:p>
    <w:p w14:paraId="24DF7F10">
      <w:pPr>
        <w:spacing w:line="300" w:lineRule="auto"/>
        <w:ind w:left="0"/>
        <w:contextualSpacing w:val="0"/>
        <w:jc w:val="both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解得：</w:t>
      </w:r>
      <w:r>
        <w:rPr>
          <w:color w:val="C00000"/>
          <w:position w:val="0"/>
          <w:sz w:val="22"/>
          <w:szCs w:val="22"/>
        </w:rPr>
        <w:object>
          <v:shape id="_x0000_i1038" type="#_x0000_t75" style="width:38pt;height:34pt" o:ole="" coordsize="21600,21600" o:preferrelative="t" filled="f" stroked="f">
            <v:stroke joinstyle="miter"/>
            <v:imagedata r:id="rId40" o:title=""/>
            <o:lock v:ext="edit" aspectratio="f"/>
            <w10:anchorlock/>
          </v:shape>
          <o:OLEObject Type="Embed" ProgID="Equation.DSMT4" ShapeID="_x0000_i1038" DrawAspect="Content" ObjectID="_1468075738" r:id="rId41"/>
        </w:object>
      </w:r>
    </w:p>
    <w:p w14:paraId="12BB3686">
      <w:pPr>
        <w:spacing w:line="300" w:lineRule="auto"/>
        <w:ind w:left="0"/>
        <w:contextualSpacing w:val="0"/>
        <w:jc w:val="both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故A正确，B错误；</w:t>
      </w:r>
    </w:p>
    <w:p w14:paraId="64D5D52D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CD．根据图片可知，当开关S断开时，甲、乙两表都为电流表时，此时电阻R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和R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并联，甲电流表测量通过R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的电流，乙电流表测量总电流；</w:t>
      </w:r>
    </w:p>
    <w:p w14:paraId="4F6519CD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根据并联电路电流与电阻成反比的规律可知：</w:t>
      </w:r>
      <w:r>
        <w:rPr>
          <w:color w:val="C00000"/>
          <w:position w:val="0"/>
          <w:sz w:val="22"/>
          <w:szCs w:val="22"/>
        </w:rPr>
        <w:object>
          <v:shape id="_x0000_i1039" type="#_x0000_t75" style="width:60.95pt;height:34pt" o:ole="" coordsize="21600,21600" o:preferrelative="t" filled="f" stroked="f">
            <v:stroke joinstyle="miter"/>
            <v:imagedata r:id="rId42" o:title=""/>
            <o:lock v:ext="edit" aspectratio="f"/>
            <w10:anchorlock/>
          </v:shape>
          <o:OLEObject Type="Embed" ProgID="Equation.DSMT4" ShapeID="_x0000_i1039" DrawAspect="Content" ObjectID="_1468075739" r:id="rId43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；</w:t>
      </w:r>
    </w:p>
    <w:p w14:paraId="158DB8A7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根据并联电路I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总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=I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+I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可知，</w:t>
      </w:r>
      <w:r>
        <w:rPr>
          <w:color w:val="C00000"/>
          <w:position w:val="0"/>
          <w:sz w:val="22"/>
          <w:szCs w:val="22"/>
        </w:rPr>
        <w:object>
          <v:shape id="_x0000_i1040" type="#_x0000_t75" style="width:117pt;height:35pt" o:ole="" coordsize="21600,21600" o:preferrelative="t" filled="f" stroked="f">
            <v:stroke joinstyle="miter"/>
            <v:imagedata r:id="rId44" o:title=""/>
            <o:lock v:ext="edit" aspectratio="f"/>
            <w10:anchorlock/>
          </v:shape>
          <o:OLEObject Type="Embed" ProgID="Equation.DSMT4" ShapeID="_x0000_i1040" DrawAspect="Content" ObjectID="_1468075740" r:id="rId45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，</w:t>
      </w:r>
    </w:p>
    <w:p w14:paraId="2CFDCD97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故C错误，D正确。</w:t>
      </w:r>
    </w:p>
    <w:p w14:paraId="3BF46C55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故选AD。</w:t>
      </w:r>
    </w:p>
    <w:p w14:paraId="60AD8CF7">
      <w:pPr>
        <w:spacing w:line="30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14．</w:t>
      </w:r>
      <w:r>
        <w:rPr>
          <w:rFonts w:eastAsia="宋体" w:hint="eastAsia"/>
          <w:b/>
          <w:bCs/>
          <w:i w:val="0"/>
          <w:sz w:val="22"/>
          <w:szCs w:val="22"/>
          <w:lang w:eastAsia="zh-CN"/>
        </w:rPr>
        <w:t>（双选）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如图甲是某天然气浓度检测仪简化电路图，电源电压</w:t>
      </w:r>
      <w:r>
        <w:rPr>
          <w:position w:val="0"/>
          <w:sz w:val="22"/>
          <w:szCs w:val="22"/>
        </w:rPr>
        <w:object>
          <v:shape id="_x0000_i1041" type="#_x0000_t75" style="width:42.95pt;height:18pt" o:ole="" coordsize="21600,21600" o:preferrelative="t" filled="f" stroked="f">
            <v:stroke joinstyle="miter"/>
            <v:imagedata r:id="rId46" o:title=""/>
            <o:lock v:ext="edit" aspectratio="f"/>
            <w10:anchorlock/>
          </v:shape>
          <o:OLEObject Type="Embed" ProgID="Equation.DSMT4" ShapeID="_x0000_i1041" DrawAspect="Content" ObjectID="_1468075741" r:id="rId47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是定值电阻，</w:t>
      </w:r>
      <w:r>
        <w:rPr>
          <w:position w:val="0"/>
          <w:sz w:val="22"/>
          <w:szCs w:val="22"/>
        </w:rPr>
        <w:object>
          <v:shape id="_x0000_i1042" type="#_x0000_t75" style="width:12pt;height:13pt" o:ole="" coordsize="21600,21600" o:preferrelative="t" filled="f" stroked="f">
            <v:stroke joinstyle="miter"/>
            <v:imagedata r:id="rId48" o:title=""/>
            <o:lock v:ext="edit" aspectratio="f"/>
            <w10:anchorlock/>
          </v:shape>
          <o:OLEObject Type="Embed" ProgID="Equation.DSMT4" ShapeID="_x0000_i1042" DrawAspect="Content" ObjectID="_1468075742" r:id="rId49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是气敏电阻，开关</w:t>
      </w:r>
      <w:r>
        <w:rPr>
          <w:position w:val="0"/>
          <w:sz w:val="22"/>
          <w:szCs w:val="22"/>
        </w:rPr>
        <w:object>
          <v:shape id="_x0000_i1043" type="#_x0000_t75" style="width:11pt;height:13.95pt" o:ole="" coordsize="21600,21600" o:preferrelative="t" filled="f" stroked="f">
            <v:stroke joinstyle="miter"/>
            <v:imagedata r:id="rId50" o:title=""/>
            <o:lock v:ext="edit" aspectratio="f"/>
            <w10:anchorlock/>
          </v:shape>
          <o:OLEObject Type="Embed" ProgID="Equation.DSMT4" ShapeID="_x0000_i1043" DrawAspect="Content" ObjectID="_1468075743" r:id="rId51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闭合后，天然气气体浓度越大气敏电阻阻值越小，电流表和电压表的示数随气体浓度变化关系如图乙所示，则（　　）</w:t>
      </w:r>
    </w:p>
    <w:p w14:paraId="6214AE26">
      <w:pPr>
        <w:spacing w:line="360" w:lineRule="auto"/>
        <w:ind w:firstLine="286" w:firstLineChars="130"/>
        <w:jc w:val="both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2946400" cy="1405255"/>
            <wp:effectExtent l="0" t="0" r="0" b="0"/>
            <wp:docPr id="657264589" name="图片 657264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264589" name="图片 65726458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946400" cy="1405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BB5DF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的电阻值是10Ω</w:t>
      </w:r>
    </w:p>
    <w:p w14:paraId="32466450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B．电阻R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两端的电压与通过R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的电流成正比</w:t>
      </w:r>
    </w:p>
    <w:p w14:paraId="682BCE1E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C．该气敏电阻最大阻值是65Ω</w:t>
      </w:r>
    </w:p>
    <w:p w14:paraId="465287A9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D．若该检测仪电源电压减小，电压表和电流表的示数比值减小</w:t>
      </w:r>
    </w:p>
    <w:p w14:paraId="50257BD6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A,C</w:t>
      </w:r>
    </w:p>
    <w:p w14:paraId="218151F1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【解答】由电路图可知，定值电阻与传感器的电阻串联，电压表测量定值电阻两端的电压，电流表测量电路的电流；A.由图乙可知，U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=1V时I=0.1A，根据</w:t>
      </w:r>
      <w:r>
        <w:rPr>
          <w:color w:val="C00000"/>
          <w:position w:val="0"/>
          <w:sz w:val="22"/>
          <w:szCs w:val="22"/>
        </w:rPr>
        <w:object>
          <v:shape id="_x0000_i1044" type="#_x0000_t75" style="width:33pt;height:31pt" o:ole="" coordsize="21600,21600" o:preferrelative="t" filled="f" stroked="f">
            <v:stroke joinstyle="miter"/>
            <v:imagedata r:id="rId53" o:title=""/>
            <o:lock v:ext="edit" aspectratio="f"/>
            <w10:anchorlock/>
          </v:shape>
          <o:OLEObject Type="Embed" ProgID="Equation.DSMT4" ShapeID="_x0000_i1044" DrawAspect="Content" ObjectID="_1468075744" r:id="rId54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可得：</w:t>
      </w:r>
      <w:r>
        <w:rPr>
          <w:color w:val="C00000"/>
          <w:position w:val="0"/>
          <w:sz w:val="22"/>
          <w:szCs w:val="22"/>
        </w:rPr>
        <w:object>
          <v:shape id="_x0000_i1045" type="#_x0000_t75" style="width:111pt;height:31pt" o:ole="" coordsize="21600,21600" o:preferrelative="t" filled="f" stroked="f">
            <v:stroke joinstyle="miter"/>
            <v:imagedata r:id="rId55" o:title=""/>
            <o:lock v:ext="edit" aspectratio="f"/>
            <w10:anchorlock/>
          </v:shape>
          <o:OLEObject Type="Embed" ProgID="Equation.DSMT4" ShapeID="_x0000_i1045" DrawAspect="Content" ObjectID="_1468075745" r:id="rId56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，故A正确；</w:t>
      </w:r>
    </w:p>
    <w:p w14:paraId="37FF240C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B.因电压是电源提供的，所以不能说电阻R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两端的电压与通过R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的电流成正比；</w:t>
      </w:r>
    </w:p>
    <w:p w14:paraId="6C02346A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故B错误；</w:t>
      </w:r>
    </w:p>
    <w:p w14:paraId="4C4537B1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C.根据乙图可知电路中的最小电流I=0.1A，U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=1V，根据串联电路的电压特点可知：U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=U-U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=7.5V-1V=6.5V，根据</w:t>
      </w:r>
      <w:r>
        <w:rPr>
          <w:color w:val="C00000"/>
          <w:position w:val="0"/>
          <w:sz w:val="22"/>
          <w:szCs w:val="22"/>
        </w:rPr>
        <w:object>
          <v:shape id="_x0000_i1046" type="#_x0000_t75" style="width:33pt;height:31pt" o:ole="" coordsize="21600,21600" o:preferrelative="t" filled="f" stroked="f">
            <v:stroke joinstyle="miter"/>
            <v:imagedata r:id="rId53" o:title=""/>
            <o:lock v:ext="edit" aspectratio="f"/>
            <w10:anchorlock/>
          </v:shape>
          <o:OLEObject Type="Embed" ProgID="Equation.DSMT4" ShapeID="_x0000_i1046" DrawAspect="Content" ObjectID="_1468075746" r:id="rId57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可得：</w:t>
      </w:r>
      <w:r>
        <w:rPr>
          <w:color w:val="C00000"/>
          <w:position w:val="0"/>
          <w:sz w:val="22"/>
          <w:szCs w:val="22"/>
        </w:rPr>
        <w:object>
          <v:shape id="_x0000_i1047" type="#_x0000_t75" style="width:124pt;height:31pt" o:ole="" coordsize="21600,21600" o:preferrelative="t" filled="f" stroked="f">
            <v:stroke joinstyle="miter"/>
            <v:imagedata r:id="rId58" o:title=""/>
            <o:lock v:ext="edit" aspectratio="f"/>
            <w10:anchorlock/>
          </v:shape>
          <o:OLEObject Type="Embed" ProgID="Equation.DSMT4" ShapeID="_x0000_i1047" DrawAspect="Content" ObjectID="_1468075747" r:id="rId59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，故C正确；</w:t>
      </w:r>
    </w:p>
    <w:p w14:paraId="4B78DFB0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D.由欧姆定律可知，电压表的示数与电流表的示数的比值等于定值电阻的阻值，所以若该检测仪电源电压减小，比值是不变的，故D错误。</w:t>
      </w:r>
    </w:p>
    <w:p w14:paraId="25DF9C39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故选AC。</w:t>
      </w:r>
    </w:p>
    <w:p w14:paraId="77270EC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0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三、作图题(共2题；每题2分，共4分)</w:t>
      </w:r>
    </w:p>
    <w:p w14:paraId="4D1CBC96">
      <w:pPr>
        <w:spacing w:line="30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15．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如图所示，电压表的示数为 6V，电流表的示数为 0.2A，若图中虚框内只有两个电阻 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和 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，其中的一个电阻R =10欧，请在虚框内画出 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和 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连接的电路图，并标出 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和R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的电阻值。</w:t>
      </w:r>
    </w:p>
    <w:p w14:paraId="67464232">
      <w:pPr>
        <w:spacing w:line="360" w:lineRule="auto"/>
        <w:ind w:firstLine="286" w:firstLineChars="13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1524000" cy="1239520"/>
            <wp:effectExtent l="0" t="0" r="0" b="0"/>
            <wp:docPr id="1280387743" name="图片 1280387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387743" name="图片 128038774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240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99169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color w:val="C00000"/>
          <w:sz w:val="22"/>
          <w:szCs w:val="22"/>
        </w:rPr>
        <w:drawing>
          <wp:inline distT="0" distB="0" distL="0" distR="0">
            <wp:extent cx="1506855" cy="1166495"/>
            <wp:effectExtent l="0" t="0" r="0" b="0"/>
            <wp:docPr id="1711708483" name="图片 1711708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708483" name="图片 171170848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507067" cy="1166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D7FAC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【解答】由电路图可知，电压表测电源的电压，由I=</w:t>
      </w:r>
      <w:r>
        <w:rPr>
          <w:color w:val="C00000"/>
          <w:position w:val="0"/>
          <w:sz w:val="22"/>
          <w:szCs w:val="22"/>
        </w:rPr>
        <w:object>
          <v:shape id="_x0000_i1048" type="#_x0000_t75" style="width:15pt;height:31pt" o:ole="" coordsize="21600,21600" o:preferrelative="t" filled="f" stroked="f">
            <v:stroke joinstyle="miter"/>
            <v:imagedata r:id="rId62" o:title=""/>
            <o:lock v:ext="edit" aspectratio="f"/>
            <w10:anchorlock/>
          </v:shape>
          <o:OLEObject Type="Embed" ProgID="Equation.DSMT4" ShapeID="_x0000_i1048" DrawAspect="Content" ObjectID="_1468075748" r:id="rId63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可得，电路中的总电阻</w:t>
      </w:r>
    </w:p>
    <w:p w14:paraId="76E2F831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color w:val="C00000"/>
          <w:position w:val="0"/>
          <w:sz w:val="22"/>
          <w:szCs w:val="22"/>
        </w:rPr>
        <w:object>
          <v:shape id="_x0000_i1049" type="#_x0000_t75" style="width:18pt;height:18pt" o:ole="" coordsize="21600,21600" o:preferrelative="t" filled="f" stroked="f">
            <v:stroke joinstyle="miter"/>
            <v:imagedata r:id="rId64" o:title=""/>
            <o:lock v:ext="edit" aspectratio="f"/>
            <w10:anchorlock/>
          </v:shape>
          <o:OLEObject Type="Embed" ProgID="Equation.DSMT4" ShapeID="_x0000_i1049" DrawAspect="Content" ObjectID="_1468075749" r:id="rId65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=</w:t>
      </w:r>
      <w:r>
        <w:rPr>
          <w:color w:val="C00000"/>
          <w:position w:val="0"/>
          <w:sz w:val="22"/>
          <w:szCs w:val="22"/>
        </w:rPr>
        <w:object>
          <v:shape id="_x0000_i1050" type="#_x0000_t75" style="width:15pt;height:31pt" o:ole="" coordsize="21600,21600" o:preferrelative="t" filled="f" stroked="f">
            <v:stroke joinstyle="miter"/>
            <v:imagedata r:id="rId14" o:title=""/>
            <o:lock v:ext="edit" aspectratio="f"/>
            <w10:anchorlock/>
          </v:shape>
          <o:OLEObject Type="Embed" ProgID="Equation.DSMT4" ShapeID="_x0000_i1050" DrawAspect="Content" ObjectID="_1468075750" r:id="rId66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=</w:t>
      </w:r>
      <w:r>
        <w:rPr>
          <w:color w:val="C00000"/>
          <w:position w:val="0"/>
          <w:sz w:val="22"/>
          <w:szCs w:val="22"/>
        </w:rPr>
        <w:object>
          <v:shape id="_x0000_i1051" type="#_x0000_t75" style="width:30pt;height:31pt" o:ole="" coordsize="21600,21600" o:preferrelative="t" filled="f" stroked="f">
            <v:stroke joinstyle="miter"/>
            <v:imagedata r:id="rId67" o:title=""/>
            <o:lock v:ext="edit" aspectratio="f"/>
            <w10:anchorlock/>
          </v:shape>
          <o:OLEObject Type="Embed" ProgID="Equation.DSMT4" ShapeID="_x0000_i1051" DrawAspect="Content" ObjectID="_1468075751" r:id="rId68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=30Ω</w:t>
      </w:r>
    </w:p>
    <w:p w14:paraId="385CB263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，电阻R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和R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是串联，如下图所示</w:t>
      </w:r>
    </w:p>
    <w:p w14:paraId="36312E13">
      <w:pPr>
        <w:spacing w:line="360" w:lineRule="auto"/>
        <w:ind w:left="0"/>
        <w:jc w:val="left"/>
        <w:textAlignment w:val="center"/>
        <w:rPr>
          <w:color w:val="C00000"/>
          <w:sz w:val="22"/>
          <w:szCs w:val="22"/>
        </w:rPr>
      </w:pPr>
      <w:r>
        <w:rPr>
          <w:color w:val="C00000"/>
          <w:sz w:val="22"/>
          <w:szCs w:val="22"/>
        </w:rPr>
        <w:drawing>
          <wp:inline distT="0" distB="0" distL="0" distR="0">
            <wp:extent cx="1557655" cy="1205865"/>
            <wp:effectExtent l="0" t="0" r="0" b="0"/>
            <wp:docPr id="1732574158" name="图片 1732574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574158" name="图片 173257415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557867" cy="1206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8A8AD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串联电路总电阻等于各个支路电阻之和</w:t>
      </w:r>
    </w:p>
    <w:p w14:paraId="7A275237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=</w:t>
      </w:r>
      <w:r>
        <w:rPr>
          <w:color w:val="C00000"/>
          <w:position w:val="0"/>
          <w:sz w:val="22"/>
          <w:szCs w:val="22"/>
        </w:rPr>
        <w:object>
          <v:shape id="_x0000_i1052" type="#_x0000_t75" style="width:18pt;height:18pt" o:ole="" coordsize="21600,21600" o:preferrelative="t" filled="f" stroked="f">
            <v:stroke joinstyle="miter"/>
            <v:imagedata r:id="rId64" o:title=""/>
            <o:lock v:ext="edit" aspectratio="f"/>
            <w10:anchorlock/>
          </v:shape>
          <o:OLEObject Type="Embed" ProgID="Equation.DSMT4" ShapeID="_x0000_i1052" DrawAspect="Content" ObjectID="_1468075752" r:id="rId69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−R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=30Ω−10Ω=20Ω</w:t>
      </w:r>
    </w:p>
    <w:p w14:paraId="5D2D556A">
      <w:pPr>
        <w:spacing w:line="30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16．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如图所示，是小明同学利用电压表设计的一个简易电子秤示意图。其中C是金属弹簧。请你帮小明完成电路图的连接，当所称质量越大时电压表示数越大。</w:t>
      </w:r>
    </w:p>
    <w:p w14:paraId="383EB18B">
      <w:pPr>
        <w:spacing w:line="360" w:lineRule="auto"/>
        <w:ind w:firstLine="286" w:firstLineChars="13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2116455" cy="1089025"/>
            <wp:effectExtent l="0" t="0" r="0" b="0"/>
            <wp:docPr id="1137491452" name="图片 1137491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491452" name="图片 113749145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116667" cy="1089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C98CC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color w:val="C00000"/>
          <w:sz w:val="22"/>
          <w:szCs w:val="22"/>
        </w:rPr>
        <w:drawing>
          <wp:inline distT="0" distB="0" distL="0" distR="0">
            <wp:extent cx="2200910" cy="1132205"/>
            <wp:effectExtent l="0" t="0" r="0" b="0"/>
            <wp:docPr id="654609381" name="图片 654609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609381" name="图片 65460938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201333" cy="1132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2FB8A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【解答】图中，金属板、弹簧与滑片连接，质量变大滑片下移，连入电路的电阻变大，串联电路中，电阻变大，电压越大，电压表并联在滑动变阻器两端，示数变大，如图所示：</w:t>
      </w:r>
    </w:p>
    <w:p w14:paraId="7B304601">
      <w:pPr>
        <w:rPr>
          <w:color w:val="C00000"/>
          <w:sz w:val="22"/>
          <w:szCs w:val="22"/>
        </w:rPr>
      </w:pPr>
      <w:r>
        <w:rPr>
          <w:color w:val="C00000"/>
          <w:sz w:val="22"/>
          <w:szCs w:val="22"/>
        </w:rPr>
        <w:drawing>
          <wp:inline distT="0" distB="0" distL="0" distR="0">
            <wp:extent cx="1930400" cy="993140"/>
            <wp:effectExtent l="0" t="0" r="0" b="0"/>
            <wp:docPr id="956030711" name="图片 956030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6030711" name="图片 9560307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930400" cy="993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6F3C0">
      <w:pPr>
        <w:spacing w:line="300" w:lineRule="auto"/>
        <w:contextualSpacing w:val="0"/>
        <w:rPr>
          <w:rFonts w:eastAsiaTheme="minorEastAsia" w:hint="eastAsia"/>
          <w:b/>
          <w:bCs w:val="0"/>
          <w:color w:val="auto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color w:val="auto"/>
          <w:sz w:val="22"/>
          <w:szCs w:val="22"/>
          <w:lang w:val="en-US" w:eastAsia="zh-CN"/>
        </w:rPr>
        <w:t>四、实验探究题(共3题；每空1分，共20分)</w:t>
      </w:r>
    </w:p>
    <w:p w14:paraId="6B46BABE">
      <w:pPr>
        <w:spacing w:line="30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17．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在“探究电流与电压的关系”实验中</w:t>
      </w:r>
    </w:p>
    <w:p w14:paraId="1CF53854">
      <w:pPr>
        <w:spacing w:line="360" w:lineRule="auto"/>
        <w:ind w:firstLine="286" w:firstLineChars="13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3860800" cy="1080770"/>
            <wp:effectExtent l="0" t="0" r="0" b="0"/>
            <wp:docPr id="487677303" name="图片 487677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677303" name="图片 48767730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860800" cy="10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41A6D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（1）请用笔画线代替导线，将甲图中电路连接完整，要求滑片 P 向 A 端滑动时，滑动变阻 器接入电路的电阻变大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（连线时导线不允许交叉）；</w:t>
      </w:r>
    </w:p>
    <w:p w14:paraId="5A8CF212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（2）正确连接好电路后，闭合开关发现电压表有示数且接近 3V ，电流表无示数，滑动滑片 P 两表示数均无变化，则故障原因是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   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</w:t>
      </w:r>
    </w:p>
    <w:p w14:paraId="63BCC06D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（3）排除故障后，移动滑片 P 到某一位置时电流表示数如乙图所示，此时通过电阻的电流 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A。若要增大电阻两端的电压，应将滑片 P 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（选填“A”或“B”）端移动；</w:t>
      </w:r>
    </w:p>
    <w:p w14:paraId="1591774A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（4）实验中测得多组数据，绘制出电阻 R 的 I﹣U 图像如图丙所示： 由图像可得电流与电 压的关系是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                                     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；本实验所用电阻的阻值为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Ω；</w:t>
      </w:r>
    </w:p>
    <w:p w14:paraId="0F27B595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（5）若将本实验中所用的电阻换成小灯泡，则不能完成本实验，理由是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                                                  　</w:t>
      </w:r>
    </w:p>
    <w:p w14:paraId="3A93F0B1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（1）</w:t>
      </w:r>
      <w:r>
        <w:rPr>
          <w:color w:val="C00000"/>
          <w:sz w:val="22"/>
          <w:szCs w:val="22"/>
        </w:rPr>
        <w:drawing>
          <wp:inline distT="0" distB="0" distL="0" distR="0">
            <wp:extent cx="1574800" cy="824230"/>
            <wp:effectExtent l="0" t="0" r="0" b="0"/>
            <wp:docPr id="1971500753" name="图片 1971500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500753" name="图片 197150075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574800" cy="824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65C7F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（2）定值电阻断路</w:t>
      </w:r>
    </w:p>
    <w:p w14:paraId="61C64B7F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（3）0.2；B</w:t>
      </w:r>
    </w:p>
    <w:p w14:paraId="2608D18E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（4）电阻一定时，通过导体的电流与导体两端电压成正比；5Ω</w:t>
      </w:r>
    </w:p>
    <w:p w14:paraId="2C25A5CD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（5）实验中电阻应保持不变，而小灯泡的电阻随温度的变化而变化</w:t>
      </w:r>
    </w:p>
    <w:p w14:paraId="46463395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【解答】1）滑动变阻器的连接原则为一上一下， 滑片 P 向 A 端滑动时，滑动变阻 器接入电路的电阻变大 ，据此连接电路</w:t>
      </w:r>
      <w:r>
        <w:rPr>
          <w:color w:val="C00000"/>
          <w:sz w:val="22"/>
          <w:szCs w:val="22"/>
        </w:rPr>
        <w:drawing>
          <wp:inline distT="0" distB="0" distL="0" distR="0">
            <wp:extent cx="2032000" cy="1286510"/>
            <wp:effectExtent l="0" t="0" r="0" b="0"/>
            <wp:docPr id="1630497841" name="图片 1630497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497841" name="图片 163049784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032000" cy="1286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AA2A2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2） 电压表有示数且接近 3V，所以定值电阻断路</w:t>
      </w:r>
    </w:p>
    <w:p w14:paraId="27E08402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综上 第1空为定值电阻断路</w:t>
      </w:r>
    </w:p>
    <w:p w14:paraId="7C65A1D6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3）电流表示数为0.2A，根据串联分压：用电器电压和电阻成正比，所以增大电阻两端的电压，减小变阻器电阻，像B移动</w:t>
      </w:r>
    </w:p>
    <w:p w14:paraId="32B92B5D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综上第1空为0.2；第2空为B</w:t>
      </w:r>
    </w:p>
    <w:p w14:paraId="61C4B1B6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4）电阻 一定时，通过导体的电流与导体两端电压成正比 ，根据欧姆定律R=U/I计算定值电阻的电阻为1V/0.2A=5Ω</w:t>
      </w:r>
    </w:p>
    <w:p w14:paraId="49C31171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5） 实验中电阻应保持不变，而小灯泡的电阻随温度的变化而变化</w:t>
      </w:r>
    </w:p>
    <w:p w14:paraId="4DF9E06E">
      <w:pPr>
        <w:spacing w:line="30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18．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小赵“探究电流与电阻的关系”的实验，有如下器材：恒为4.5V电源，电流表，电压表，定值电阻(5Ω、10Ω、15Ω、20Ω)，开关，导线若干，滑动变阻器规格分别为用10Ω，2A、乙“50Ω，IA”</w:t>
      </w:r>
    </w:p>
    <w:p w14:paraId="7F9F291B">
      <w:pPr>
        <w:spacing w:line="360" w:lineRule="auto"/>
        <w:ind w:firstLine="42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5502910" cy="1676400"/>
            <wp:effectExtent l="0" t="0" r="0" b="0"/>
            <wp:docPr id="1640467552" name="图片 1640467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467552" name="图片 164046755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503334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6BA8B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（1）在闭合开关前应将滑动变阻器滑片移到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.(选填"A”或“B")端；闭合开关后，发现电压表无示数，电流表有示数，故障可能是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   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。</w:t>
      </w:r>
    </w:p>
    <w:p w14:paraId="67CDEB27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（2）小赵通过测出的多组数据，得到如图丙所示的电流与电阻的关系图像可知R两端的电压为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V；并由此可得结论：当电压一定时，导体中的电流与导体的电阻成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。</w:t>
      </w:r>
    </w:p>
    <w:p w14:paraId="62274D24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（3）如图甲当小赵测5Ω的电阻后，换10Ω的电阻进行测量时，滑动变阻器滑片应适当向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(选填“左”或“右")滑动。</w:t>
      </w:r>
    </w:p>
    <w:p w14:paraId="3284249F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（4）实验过程中，当每次更换电阻后，都要移动滑动变阻器的滑片，此时眼睛应注意观察 ____(填字母)。</w:t>
      </w:r>
    </w:p>
    <w:p w14:paraId="4E0FE53E">
      <w:pPr>
        <w:tabs>
          <w:tab w:val="left" w:pos="3511"/>
          <w:tab w:val="left" w:pos="6764"/>
        </w:tabs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A．滑动变阻器的滑片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B．电压表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C．电流表</w:t>
      </w:r>
    </w:p>
    <w:p w14:paraId="3695315C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（1）B；定值电阻短路</w:t>
      </w:r>
    </w:p>
    <w:p w14:paraId="7D818C71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（2）2；反比</w:t>
      </w:r>
    </w:p>
    <w:p w14:paraId="52516850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（3）右</w:t>
      </w:r>
    </w:p>
    <w:p w14:paraId="1194EBF5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（4）B</w:t>
      </w:r>
    </w:p>
    <w:p w14:paraId="49AE2F68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【解答】（1）为了保护电路，闭合 开关前应将滑动变阻器滑片移到 最大阻值处，即B端， 电压表无示数，电流表有示数 ，说明电压表短路，即定值电阻短路。</w:t>
      </w:r>
    </w:p>
    <w:p w14:paraId="2389B9DA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综上 第1空、 B； 第2空、 定值电阻短路.</w:t>
      </w:r>
    </w:p>
    <w:p w14:paraId="5ADDC089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（2）根据欧姆定律可知电压为10Ω×0.2A=2V， 当电压一定时，导体中的电流与导体的电阻成 反比；</w:t>
      </w:r>
    </w:p>
    <w:p w14:paraId="5650D675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综上 第1空、 2；第2空、反比；</w:t>
      </w:r>
    </w:p>
    <w:p w14:paraId="6CF9FC70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（3）根据串联分压可知，为了保证定值电阻电压不变，增加定值电阻的阻值，变阻器电阻增加，向右滑动。</w:t>
      </w:r>
    </w:p>
    <w:p w14:paraId="10CE480A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综上 第1空、 右；</w:t>
      </w:r>
    </w:p>
    <w:p w14:paraId="7D2B4335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（4） 探究电流与电阻的关系 ，要控制定值电阻两端电压不变 次更换电阻后，都要移动滑动变阻器的滑片，此时眼睛应注意观察 电压表示数不变。B正确，AC错误。</w:t>
      </w:r>
    </w:p>
    <w:p w14:paraId="4A4991FF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综上选B。</w:t>
      </w:r>
    </w:p>
    <w:p w14:paraId="63D23C05">
      <w:pPr>
        <w:spacing w:line="30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19．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小明利用两节干电池、电流表、电压表、滑动变阻器（最大阻值为</w:t>
      </w:r>
      <w:r>
        <w:rPr>
          <w:position w:val="0"/>
          <w:sz w:val="22"/>
          <w:szCs w:val="22"/>
        </w:rPr>
        <w:object>
          <v:shape id="_x0000_i1053" type="#_x0000_t75" style="width:16pt;height:18pt" o:ole="" coordsize="21600,21600" o:preferrelative="t" filled="f" stroked="f">
            <v:stroke joinstyle="miter"/>
            <v:imagedata r:id="rId76" o:title=""/>
            <o:lock v:ext="edit" aspectratio="f"/>
            <w10:anchorlock/>
          </v:shape>
          <o:OLEObject Type="Embed" ProgID="Equation.DSMT4" ShapeID="_x0000_i1053" DrawAspect="Content" ObjectID="_1468075753" r:id="rId77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）等器材测量未知电阻</w:t>
      </w:r>
      <w:r>
        <w:rPr>
          <w:position w:val="0"/>
          <w:sz w:val="22"/>
          <w:szCs w:val="22"/>
        </w:rPr>
        <w:object>
          <v:shape id="_x0000_i1054" type="#_x0000_t75" style="width:15pt;height:18pt" o:ole="" coordsize="21600,21600" o:preferrelative="t" filled="f" stroked="f">
            <v:stroke joinstyle="miter"/>
            <v:imagedata r:id="rId78" o:title=""/>
            <o:lock v:ext="edit" aspectratio="f"/>
            <w10:anchorlock/>
          </v:shape>
          <o:OLEObject Type="Embed" ProgID="Equation.DSMT4" ShapeID="_x0000_i1054" DrawAspect="Content" ObjectID="_1468075754" r:id="rId79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的阻值，实验所用的电路如图甲所示。</w:t>
      </w:r>
    </w:p>
    <w:p w14:paraId="6C7A59EF">
      <w:pPr>
        <w:spacing w:line="360" w:lineRule="auto"/>
        <w:ind w:firstLine="286" w:firstLineChars="130"/>
        <w:jc w:val="both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3660775" cy="1565275"/>
            <wp:effectExtent l="0" t="0" r="15875" b="15875"/>
            <wp:docPr id="465532945" name="图片 465532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532945" name="图片 46553294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660775" cy="156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89961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（1）根据图甲，用笔画线代替导线，在图乙中完成实物电路的连接。（要求：滑片P向右移动时，滑动变阻器接入电路的阻值变小）。</w:t>
      </w:r>
    </w:p>
    <w:p w14:paraId="169D4DB2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（2）连接电路时开关应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，并将滑片P移动到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处。闭合开关后，发现电压表无示数，电流表有示数，电路故障可能是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           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。</w:t>
      </w:r>
    </w:p>
    <w:p w14:paraId="219989BF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（3）排除故障后，闭合开关，调节滑片P，直到电压表、电流表示数如图丙所示，则</w:t>
      </w:r>
      <w:r>
        <w:rPr>
          <w:position w:val="0"/>
          <w:sz w:val="22"/>
          <w:szCs w:val="22"/>
        </w:rPr>
        <w:object>
          <v:shape id="_x0000_i1055" type="#_x0000_t75" style="width:15pt;height:18pt" o:ole="" coordsize="21600,21600" o:preferrelative="t" filled="f" stroked="f">
            <v:stroke joinstyle="miter"/>
            <v:imagedata r:id="rId78" o:title=""/>
            <o:lock v:ext="edit" aspectratio="f"/>
            <w10:anchorlock/>
          </v:shape>
          <o:OLEObject Type="Embed" ProgID="Equation.DSMT4" ShapeID="_x0000_i1055" DrawAspect="Content" ObjectID="_1468075755" r:id="rId81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的阻值为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position w:val="0"/>
          <w:sz w:val="22"/>
          <w:szCs w:val="22"/>
        </w:rPr>
        <w:object>
          <v:shape id="_x0000_i1056" type="#_x0000_t75" style="width:13pt;height:13pt" o:ole="" coordsize="21600,21600" o:preferrelative="t" filled="f" stroked="f">
            <v:stroke joinstyle="miter"/>
            <v:imagedata r:id="rId82" o:title=""/>
            <o:lock v:ext="edit" aspectratio="f"/>
            <w10:anchorlock/>
          </v:shape>
          <o:OLEObject Type="Embed" ProgID="Equation.DSMT4" ShapeID="_x0000_i1056" DrawAspect="Content" ObjectID="_1468075756" r:id="rId83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。</w:t>
      </w:r>
    </w:p>
    <w:p w14:paraId="54D18176">
      <w:pPr>
        <w:spacing w:line="360" w:lineRule="auto"/>
        <w:ind w:firstLine="286" w:firstLineChars="130"/>
        <w:jc w:val="both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5323205" cy="1464945"/>
            <wp:effectExtent l="0" t="0" r="10795" b="1905"/>
            <wp:docPr id="1701881944" name="图片 1701881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881944" name="图片 170188194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323205" cy="146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22EAE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（4）实验还需改变待测电阻</w:t>
      </w:r>
      <w:r>
        <w:rPr>
          <w:position w:val="0"/>
          <w:sz w:val="22"/>
          <w:szCs w:val="22"/>
        </w:rPr>
        <w:object>
          <v:shape id="_x0000_i1057" type="#_x0000_t75" style="width:15pt;height:18pt" o:ole="" coordsize="21600,21600" o:preferrelative="t" filled="f" stroked="f">
            <v:stroke joinstyle="miter"/>
            <v:imagedata r:id="rId78" o:title=""/>
            <o:lock v:ext="edit" aspectratio="f"/>
            <w10:anchorlock/>
          </v:shape>
          <o:OLEObject Type="Embed" ProgID="Equation.DSMT4" ShapeID="_x0000_i1057" DrawAspect="Content" ObjectID="_1468075757" r:id="rId85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两端的电压进行多次测量，请你替小明设计一个记录实验数据的表格。</w:t>
      </w:r>
    </w:p>
    <w:p w14:paraId="7BDE021D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（5）另一实验小组的电流表损坏不能使用，小组成员找老师更换电流表。老师向他们指出：不用电流表，利用现有器材也能进行测量。测量电路如图丁，操作步骤如下：</w:t>
      </w:r>
    </w:p>
    <w:p w14:paraId="27F8BAE1">
      <w:pPr>
        <w:spacing w:line="300" w:lineRule="auto"/>
        <w:ind w:firstLine="286" w:firstLineChars="130"/>
        <w:contextualSpacing w:val="0"/>
        <w:jc w:val="both"/>
        <w:textAlignment w:val="center"/>
        <w:rPr>
          <w:sz w:val="22"/>
          <w:szCs w:val="22"/>
        </w:rPr>
      </w:pPr>
      <w:r>
        <w:rPr>
          <w:rFonts w:ascii="Calibri" w:eastAsia="宋体" w:hAnsi="Calibri"/>
          <w:b w:val="0"/>
          <w:i w:val="0"/>
          <w:color w:val="000000"/>
          <w:sz w:val="22"/>
          <w:szCs w:val="22"/>
        </w:rPr>
        <w:t>①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闭合开关，滑片P移至A端，电压表示数为</w:t>
      </w:r>
      <w:r>
        <w:rPr>
          <w:position w:val="0"/>
          <w:sz w:val="22"/>
          <w:szCs w:val="22"/>
        </w:rPr>
        <w:object>
          <v:shape id="_x0000_i1058" type="#_x0000_t75" style="width:15pt;height:18pt" o:ole="" coordsize="21600,21600" o:preferrelative="t" filled="f" stroked="f">
            <v:stroke joinstyle="miter"/>
            <v:imagedata r:id="rId86" o:title=""/>
            <o:lock v:ext="edit" aspectratio="f"/>
            <w10:anchorlock/>
          </v:shape>
          <o:OLEObject Type="Embed" ProgID="Equation.DSMT4" ShapeID="_x0000_i1058" DrawAspect="Content" ObjectID="_1468075758" r:id="rId87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</w:t>
      </w:r>
    </w:p>
    <w:p w14:paraId="4E0B3E12">
      <w:pPr>
        <w:spacing w:line="300" w:lineRule="auto"/>
        <w:ind w:firstLine="286" w:firstLineChars="130"/>
        <w:contextualSpacing w:val="0"/>
        <w:jc w:val="both"/>
        <w:textAlignment w:val="center"/>
        <w:rPr>
          <w:sz w:val="22"/>
          <w:szCs w:val="22"/>
        </w:rPr>
      </w:pPr>
      <w:r>
        <w:rPr>
          <w:rFonts w:ascii="Calibri" w:eastAsia="宋体" w:hAnsi="Calibri"/>
          <w:b w:val="0"/>
          <w:i w:val="0"/>
          <w:color w:val="000000"/>
          <w:sz w:val="22"/>
          <w:szCs w:val="22"/>
        </w:rPr>
        <w:t>②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再将滑片P移至B端，电压表示数为</w:t>
      </w:r>
      <w:r>
        <w:rPr>
          <w:position w:val="0"/>
          <w:sz w:val="22"/>
          <w:szCs w:val="22"/>
        </w:rPr>
        <w:object>
          <v:shape id="_x0000_i1059" type="#_x0000_t75" style="width:16pt;height:18pt" o:ole="" coordsize="21600,21600" o:preferrelative="t" filled="f" stroked="f">
            <v:stroke joinstyle="miter"/>
            <v:imagedata r:id="rId88" o:title=""/>
            <o:lock v:ext="edit" aspectratio="f"/>
            <w10:anchorlock/>
          </v:shape>
          <o:OLEObject Type="Embed" ProgID="Equation.DSMT4" ShapeID="_x0000_i1059" DrawAspect="Content" ObjectID="_1468075759" r:id="rId89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</w:t>
      </w:r>
    </w:p>
    <w:p w14:paraId="70C2D89F">
      <w:pPr>
        <w:spacing w:line="300" w:lineRule="auto"/>
        <w:ind w:firstLine="286" w:firstLineChars="130"/>
        <w:contextualSpacing w:val="0"/>
        <w:jc w:val="both"/>
        <w:textAlignment w:val="center"/>
        <w:rPr>
          <w:sz w:val="22"/>
          <w:szCs w:val="22"/>
        </w:rPr>
      </w:pPr>
      <w:r>
        <w:rPr>
          <w:rFonts w:ascii="Calibri" w:eastAsia="宋体" w:hAnsi="Calibri"/>
          <w:b w:val="0"/>
          <w:i w:val="0"/>
          <w:color w:val="000000"/>
          <w:sz w:val="22"/>
          <w:szCs w:val="22"/>
        </w:rPr>
        <w:t>③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则</w:t>
      </w:r>
      <w:r>
        <w:rPr>
          <w:position w:val="0"/>
          <w:sz w:val="22"/>
          <w:szCs w:val="22"/>
        </w:rPr>
        <w:object>
          <v:shape id="_x0000_i1060" type="#_x0000_t75" style="width:24.95pt;height:18pt" o:ole="" coordsize="21600,21600" o:preferrelative="t" filled="f" stroked="f">
            <v:stroke joinstyle="miter"/>
            <v:imagedata r:id="rId90" o:title=""/>
            <o:lock v:ext="edit" aspectratio="f"/>
            <w10:anchorlock/>
          </v:shape>
          <o:OLEObject Type="Embed" ProgID="Equation.DSMT4" ShapeID="_x0000_i1060" DrawAspect="Content" ObjectID="_1468075760" r:id="rId91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  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（用</w:t>
      </w:r>
      <w:r>
        <w:rPr>
          <w:position w:val="0"/>
          <w:sz w:val="22"/>
          <w:szCs w:val="22"/>
        </w:rPr>
        <w:object>
          <v:shape id="_x0000_i1061" type="#_x0000_t75" style="width:15pt;height:18pt" o:ole="" coordsize="21600,21600" o:preferrelative="t" filled="f" stroked="f">
            <v:stroke joinstyle="miter"/>
            <v:imagedata r:id="rId86" o:title=""/>
            <o:lock v:ext="edit" aspectratio="f"/>
            <w10:anchorlock/>
          </v:shape>
          <o:OLEObject Type="Embed" ProgID="Equation.DSMT4" ShapeID="_x0000_i1061" DrawAspect="Content" ObjectID="_1468075761" r:id="rId92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、</w:t>
      </w:r>
      <w:r>
        <w:rPr>
          <w:position w:val="0"/>
          <w:sz w:val="22"/>
          <w:szCs w:val="22"/>
        </w:rPr>
        <w:object>
          <v:shape id="_x0000_i1062" type="#_x0000_t75" style="width:16pt;height:18pt" o:ole="" coordsize="21600,21600" o:preferrelative="t" filled="f" stroked="f">
            <v:stroke joinstyle="miter"/>
            <v:imagedata r:id="rId88" o:title=""/>
            <o:lock v:ext="edit" aspectratio="f"/>
            <w10:anchorlock/>
          </v:shape>
          <o:OLEObject Type="Embed" ProgID="Equation.DSMT4" ShapeID="_x0000_i1062" DrawAspect="Content" ObjectID="_1468075762" r:id="rId93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以及滑动变阻器的最大阻值</w:t>
      </w:r>
      <w:r>
        <w:rPr>
          <w:position w:val="0"/>
          <w:sz w:val="22"/>
          <w:szCs w:val="22"/>
        </w:rPr>
        <w:object>
          <v:shape id="_x0000_i1063" type="#_x0000_t75" style="width:16pt;height:18pt" o:ole="" coordsize="21600,21600" o:preferrelative="t" filled="f" stroked="f">
            <v:stroke joinstyle="miter"/>
            <v:imagedata r:id="rId76" o:title=""/>
            <o:lock v:ext="edit" aspectratio="f"/>
            <w10:anchorlock/>
          </v:shape>
          <o:OLEObject Type="Embed" ProgID="Equation.DSMT4" ShapeID="_x0000_i1063" DrawAspect="Content" ObjectID="_1468075763" r:id="rId94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表示）。</w:t>
      </w:r>
    </w:p>
    <w:p w14:paraId="154C5B02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（1）</w:t>
      </w:r>
      <w:r>
        <w:rPr>
          <w:color w:val="C00000"/>
          <w:sz w:val="22"/>
          <w:szCs w:val="22"/>
        </w:rPr>
        <w:drawing>
          <wp:inline distT="0" distB="0" distL="0" distR="0">
            <wp:extent cx="1422400" cy="1034415"/>
            <wp:effectExtent l="0" t="0" r="6350" b="13335"/>
            <wp:docPr id="128386689" name="图片 128386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86689" name="图片 12838668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422400" cy="103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897BE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（2）断开；C；定值电阻R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x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发生了短路</w:t>
      </w:r>
    </w:p>
    <w:p w14:paraId="5AF83B44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（3）10</w:t>
      </w:r>
    </w:p>
    <w:p w14:paraId="359C4BCF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（4）</w:t>
      </w:r>
    </w:p>
    <w:tbl>
      <w:tblPr>
        <w:tblStyle w:val="TableNormal"/>
        <w:tblW w:w="0" w:type="auto"/>
        <w:tblInd w:w="115" w:type="dxa"/>
        <w:tblBorders>
          <w:top w:val="inset" w:sz="8" w:space="0" w:color="000000"/>
          <w:left w:val="inset" w:sz="8" w:space="0" w:color="000000"/>
          <w:bottom w:val="inset" w:sz="8" w:space="0" w:color="000000"/>
          <w:right w:val="inset" w:sz="8" w:space="0" w:color="000000"/>
          <w:insideH w:val="none" w:sz="0" w:space="0" w:color="auto"/>
          <w:insideV w:val="none" w:sz="0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01"/>
        <w:gridCol w:w="3011"/>
        <w:gridCol w:w="3008"/>
      </w:tblGrid>
      <w:tr w14:paraId="63D41E5B">
        <w:tblPrEx>
          <w:tblW w:w="0" w:type="auto"/>
          <w:tblInd w:w="115" w:type="dxa"/>
          <w:tblBorders>
            <w:top w:val="inset" w:sz="8" w:space="0" w:color="000000"/>
            <w:left w:val="inset" w:sz="8" w:space="0" w:color="000000"/>
            <w:bottom w:val="inset" w:sz="8" w:space="0" w:color="000000"/>
            <w:right w:val="inset" w:sz="8" w:space="0" w:color="000000"/>
            <w:insideH w:val="none" w:sz="0" w:space="0" w:color="auto"/>
            <w:insideV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0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9D206F7">
            <w:pPr>
              <w:spacing w:line="300" w:lineRule="auto"/>
              <w:ind w:left="135"/>
              <w:contextualSpacing w:val="0"/>
              <w:jc w:val="left"/>
              <w:rPr>
                <w:color w:val="C00000"/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C00000"/>
                <w:sz w:val="22"/>
                <w:szCs w:val="22"/>
              </w:rPr>
              <w:t>实验次数</w:t>
            </w:r>
          </w:p>
        </w:tc>
        <w:tc>
          <w:tcPr>
            <w:tcW w:w="301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6EC4E12">
            <w:pPr>
              <w:spacing w:line="300" w:lineRule="auto"/>
              <w:ind w:left="135"/>
              <w:contextualSpacing w:val="0"/>
              <w:jc w:val="left"/>
              <w:rPr>
                <w:color w:val="C00000"/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C00000"/>
                <w:sz w:val="22"/>
                <w:szCs w:val="22"/>
              </w:rPr>
              <w:t>电压U/V</w:t>
            </w:r>
          </w:p>
        </w:tc>
        <w:tc>
          <w:tcPr>
            <w:tcW w:w="300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3FD27FE">
            <w:pPr>
              <w:spacing w:line="300" w:lineRule="auto"/>
              <w:ind w:left="135"/>
              <w:contextualSpacing w:val="0"/>
              <w:jc w:val="left"/>
              <w:rPr>
                <w:color w:val="C00000"/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C00000"/>
                <w:sz w:val="22"/>
                <w:szCs w:val="22"/>
              </w:rPr>
              <w:t>电流I/A</w:t>
            </w:r>
          </w:p>
        </w:tc>
      </w:tr>
      <w:tr w14:paraId="2E7173C1">
        <w:tblPrEx>
          <w:tblW w:w="0" w:type="auto"/>
          <w:tblInd w:w="115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0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2A3DBB7">
            <w:pPr>
              <w:spacing w:line="300" w:lineRule="auto"/>
              <w:ind w:left="135"/>
              <w:contextualSpacing w:val="0"/>
              <w:jc w:val="left"/>
              <w:rPr>
                <w:color w:val="C00000"/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C00000"/>
                <w:sz w:val="22"/>
                <w:szCs w:val="22"/>
              </w:rPr>
              <w:t>1</w:t>
            </w:r>
          </w:p>
        </w:tc>
        <w:tc>
          <w:tcPr>
            <w:tcW w:w="301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1D2900D">
            <w:pPr>
              <w:spacing w:line="360" w:lineRule="auto"/>
              <w:rPr>
                <w:color w:val="C00000"/>
                <w:sz w:val="22"/>
                <w:szCs w:val="22"/>
              </w:rPr>
            </w:pPr>
          </w:p>
        </w:tc>
        <w:tc>
          <w:tcPr>
            <w:tcW w:w="300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00D0887">
            <w:pPr>
              <w:spacing w:line="360" w:lineRule="auto"/>
              <w:rPr>
                <w:color w:val="C00000"/>
                <w:sz w:val="22"/>
                <w:szCs w:val="22"/>
              </w:rPr>
            </w:pPr>
          </w:p>
        </w:tc>
      </w:tr>
      <w:tr w14:paraId="69D02AAC">
        <w:tblPrEx>
          <w:tblW w:w="0" w:type="auto"/>
          <w:tblInd w:w="115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0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754A1DB">
            <w:pPr>
              <w:spacing w:line="300" w:lineRule="auto"/>
              <w:ind w:left="135"/>
              <w:contextualSpacing w:val="0"/>
              <w:jc w:val="left"/>
              <w:rPr>
                <w:color w:val="C00000"/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C00000"/>
                <w:sz w:val="22"/>
                <w:szCs w:val="22"/>
              </w:rPr>
              <w:t>2</w:t>
            </w:r>
          </w:p>
        </w:tc>
        <w:tc>
          <w:tcPr>
            <w:tcW w:w="301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3728CE9">
            <w:pPr>
              <w:spacing w:line="360" w:lineRule="auto"/>
              <w:rPr>
                <w:color w:val="C00000"/>
                <w:sz w:val="22"/>
                <w:szCs w:val="22"/>
              </w:rPr>
            </w:pPr>
          </w:p>
        </w:tc>
        <w:tc>
          <w:tcPr>
            <w:tcW w:w="300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49218A7">
            <w:pPr>
              <w:spacing w:line="360" w:lineRule="auto"/>
              <w:rPr>
                <w:color w:val="C00000"/>
                <w:sz w:val="22"/>
                <w:szCs w:val="22"/>
              </w:rPr>
            </w:pPr>
          </w:p>
        </w:tc>
      </w:tr>
      <w:tr w14:paraId="59CC140D">
        <w:tblPrEx>
          <w:tblW w:w="0" w:type="auto"/>
          <w:tblInd w:w="115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0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C9EDB83">
            <w:pPr>
              <w:spacing w:line="300" w:lineRule="auto"/>
              <w:ind w:left="135"/>
              <w:contextualSpacing w:val="0"/>
              <w:jc w:val="left"/>
              <w:rPr>
                <w:color w:val="C00000"/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C00000"/>
                <w:sz w:val="22"/>
                <w:szCs w:val="22"/>
              </w:rPr>
              <w:t>3</w:t>
            </w:r>
          </w:p>
        </w:tc>
        <w:tc>
          <w:tcPr>
            <w:tcW w:w="301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9C2C985">
            <w:pPr>
              <w:spacing w:line="360" w:lineRule="auto"/>
              <w:rPr>
                <w:color w:val="C00000"/>
                <w:sz w:val="22"/>
                <w:szCs w:val="22"/>
              </w:rPr>
            </w:pPr>
          </w:p>
        </w:tc>
        <w:tc>
          <w:tcPr>
            <w:tcW w:w="300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F86D4C6">
            <w:pPr>
              <w:spacing w:line="360" w:lineRule="auto"/>
              <w:rPr>
                <w:color w:val="C00000"/>
                <w:sz w:val="22"/>
                <w:szCs w:val="22"/>
              </w:rPr>
            </w:pPr>
          </w:p>
        </w:tc>
      </w:tr>
      <w:tr w14:paraId="39FFCA54">
        <w:tblPrEx>
          <w:tblW w:w="0" w:type="auto"/>
          <w:tblInd w:w="115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0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B2E65E3">
            <w:pPr>
              <w:spacing w:line="300" w:lineRule="auto"/>
              <w:ind w:left="135"/>
              <w:contextualSpacing w:val="0"/>
              <w:jc w:val="left"/>
              <w:rPr>
                <w:color w:val="C00000"/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C00000"/>
                <w:sz w:val="22"/>
                <w:szCs w:val="22"/>
              </w:rPr>
              <w:t>4</w:t>
            </w:r>
          </w:p>
        </w:tc>
        <w:tc>
          <w:tcPr>
            <w:tcW w:w="301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19709CF">
            <w:pPr>
              <w:spacing w:line="360" w:lineRule="auto"/>
              <w:rPr>
                <w:color w:val="C00000"/>
                <w:sz w:val="22"/>
                <w:szCs w:val="22"/>
              </w:rPr>
            </w:pPr>
          </w:p>
        </w:tc>
        <w:tc>
          <w:tcPr>
            <w:tcW w:w="300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6AD48F5">
            <w:pPr>
              <w:spacing w:line="300" w:lineRule="auto"/>
              <w:ind w:left="0"/>
              <w:contextualSpacing w:val="0"/>
              <w:jc w:val="left"/>
              <w:rPr>
                <w:color w:val="C00000"/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C00000"/>
                <w:sz w:val="22"/>
                <w:szCs w:val="22"/>
              </w:rPr>
              <w:t xml:space="preserve"> 　</w:t>
            </w:r>
          </w:p>
        </w:tc>
      </w:tr>
    </w:tbl>
    <w:p w14:paraId="7586B5AF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（5）</w:t>
      </w:r>
      <w:r>
        <w:rPr>
          <w:color w:val="C00000"/>
          <w:position w:val="0"/>
          <w:sz w:val="22"/>
          <w:szCs w:val="22"/>
        </w:rPr>
        <w:object>
          <v:shape id="_x0000_i1064" type="#_x0000_t75" style="width:54pt;height:34pt" o:ole="" coordsize="21600,21600" o:preferrelative="t" filled="f" stroked="f">
            <v:stroke joinstyle="miter"/>
            <v:imagedata r:id="rId96" o:title=""/>
            <o:lock v:ext="edit" aspectratio="f"/>
            <w10:anchorlock/>
          </v:shape>
          <o:OLEObject Type="Embed" ProgID="Equation.DSMT4" ShapeID="_x0000_i1064" DrawAspect="Content" ObjectID="_1468075764" r:id="rId97"/>
        </w:object>
      </w:r>
    </w:p>
    <w:p w14:paraId="5DCC4857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【解答】（1）滑动变阻器的滑片P向右移动时，阻值变小，所以滑动变阻器接右下接线柱，电压表并联在R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x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两端，如下图：</w:t>
      </w:r>
    </w:p>
    <w:p w14:paraId="53144FF3">
      <w:pPr>
        <w:spacing w:line="360" w:lineRule="auto"/>
        <w:ind w:left="0"/>
        <w:jc w:val="left"/>
        <w:textAlignment w:val="center"/>
        <w:rPr>
          <w:color w:val="C00000"/>
          <w:sz w:val="22"/>
          <w:szCs w:val="22"/>
        </w:rPr>
      </w:pPr>
      <w:r>
        <w:rPr>
          <w:color w:val="C00000"/>
          <w:sz w:val="22"/>
          <w:szCs w:val="22"/>
        </w:rPr>
        <w:drawing>
          <wp:inline distT="0" distB="0" distL="0" distR="0">
            <wp:extent cx="2421255" cy="1760855"/>
            <wp:effectExtent l="0" t="0" r="0" b="0"/>
            <wp:docPr id="2123549418" name="图片 2123549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549418" name="图片 21235494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421467" cy="1761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52764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（2）连接电路时，为保护电路，开关应断开，并将滑片P移动到滑动变阻器阻值C处，阻值最大处。</w:t>
      </w:r>
    </w:p>
    <w:p w14:paraId="2C72A9EF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闭合开关S后，电流表有示数，电压表无示数，则说明电路故障和电压表并联的定值电阻R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x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发生了短路。</w:t>
      </w:r>
    </w:p>
    <w:p w14:paraId="2CDCF1D2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综上 第1空、断开； 第2空、C； 第3空、定值电阻R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x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发生了短路。</w:t>
      </w:r>
    </w:p>
    <w:p w14:paraId="2CA98F77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（3）由图丙知道，电压表的量程为0～3V，示数为2.0V，电流表的量程应为0～0.6A，示数为0.20A，由欧姆定律知道，R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x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的阻值为</w:t>
      </w:r>
      <w:r>
        <w:rPr>
          <w:color w:val="C00000"/>
          <w:position w:val="0"/>
          <w:sz w:val="22"/>
          <w:szCs w:val="22"/>
        </w:rPr>
        <w:object>
          <v:shape id="_x0000_i1065" type="#_x0000_t75" style="width:109pt;height:31pt" o:ole="" coordsize="21600,21600" o:preferrelative="t" filled="f" stroked="f">
            <v:stroke joinstyle="miter"/>
            <v:imagedata r:id="rId98" o:title=""/>
            <o:lock v:ext="edit" aspectratio="f"/>
            <w10:anchorlock/>
          </v:shape>
          <o:OLEObject Type="Embed" ProgID="Equation.DSMT4" ShapeID="_x0000_i1065" DrawAspect="Content" ObjectID="_1468075765" r:id="rId99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；</w:t>
      </w:r>
    </w:p>
    <w:p w14:paraId="294E272D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综上 第1空、10；</w:t>
      </w:r>
    </w:p>
    <w:p w14:paraId="68E8C876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（4）记录被测电阻两端电压以及通过它的电流，计算出电阻的大小，同时求解平均值；设计记录实验数据的表格如下：</w:t>
      </w:r>
    </w:p>
    <w:tbl>
      <w:tblPr>
        <w:tblStyle w:val="TableNormal"/>
        <w:tblW w:w="0" w:type="auto"/>
        <w:tblInd w:w="115" w:type="dxa"/>
        <w:tblBorders>
          <w:top w:val="inset" w:sz="8" w:space="0" w:color="000000"/>
          <w:left w:val="inset" w:sz="8" w:space="0" w:color="000000"/>
          <w:bottom w:val="inset" w:sz="8" w:space="0" w:color="000000"/>
          <w:right w:val="inset" w:sz="8" w:space="0" w:color="000000"/>
          <w:insideH w:val="none" w:sz="0" w:space="0" w:color="auto"/>
          <w:insideV w:val="none" w:sz="0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01"/>
        <w:gridCol w:w="3011"/>
        <w:gridCol w:w="3008"/>
      </w:tblGrid>
      <w:tr w14:paraId="6F440BEB">
        <w:tblPrEx>
          <w:tblW w:w="0" w:type="auto"/>
          <w:tblInd w:w="115" w:type="dxa"/>
          <w:tblBorders>
            <w:top w:val="inset" w:sz="8" w:space="0" w:color="000000"/>
            <w:left w:val="inset" w:sz="8" w:space="0" w:color="000000"/>
            <w:bottom w:val="inset" w:sz="8" w:space="0" w:color="000000"/>
            <w:right w:val="inset" w:sz="8" w:space="0" w:color="000000"/>
            <w:insideH w:val="none" w:sz="0" w:space="0" w:color="auto"/>
            <w:insideV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0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84FA9EB">
            <w:pPr>
              <w:spacing w:line="300" w:lineRule="auto"/>
              <w:ind w:left="135"/>
              <w:contextualSpacing w:val="0"/>
              <w:jc w:val="left"/>
              <w:rPr>
                <w:color w:val="C00000"/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C00000"/>
                <w:sz w:val="22"/>
                <w:szCs w:val="22"/>
              </w:rPr>
              <w:t>实验次数</w:t>
            </w:r>
          </w:p>
        </w:tc>
        <w:tc>
          <w:tcPr>
            <w:tcW w:w="301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F59D951">
            <w:pPr>
              <w:spacing w:line="300" w:lineRule="auto"/>
              <w:ind w:left="135"/>
              <w:contextualSpacing w:val="0"/>
              <w:jc w:val="left"/>
              <w:rPr>
                <w:color w:val="C00000"/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C00000"/>
                <w:sz w:val="22"/>
                <w:szCs w:val="22"/>
              </w:rPr>
              <w:t>电压U/V</w:t>
            </w:r>
          </w:p>
        </w:tc>
        <w:tc>
          <w:tcPr>
            <w:tcW w:w="300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671A356">
            <w:pPr>
              <w:spacing w:line="300" w:lineRule="auto"/>
              <w:ind w:left="135"/>
              <w:contextualSpacing w:val="0"/>
              <w:jc w:val="left"/>
              <w:rPr>
                <w:color w:val="C00000"/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C00000"/>
                <w:sz w:val="22"/>
                <w:szCs w:val="22"/>
              </w:rPr>
              <w:t>电流I/A</w:t>
            </w:r>
          </w:p>
        </w:tc>
      </w:tr>
      <w:tr w14:paraId="515CAD88">
        <w:tblPrEx>
          <w:tblW w:w="0" w:type="auto"/>
          <w:tblInd w:w="115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0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26E0D6D">
            <w:pPr>
              <w:spacing w:line="300" w:lineRule="auto"/>
              <w:ind w:left="135"/>
              <w:contextualSpacing w:val="0"/>
              <w:jc w:val="left"/>
              <w:rPr>
                <w:color w:val="C00000"/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C00000"/>
                <w:sz w:val="22"/>
                <w:szCs w:val="22"/>
              </w:rPr>
              <w:t>1</w:t>
            </w:r>
          </w:p>
        </w:tc>
        <w:tc>
          <w:tcPr>
            <w:tcW w:w="301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4EDF26A">
            <w:pPr>
              <w:spacing w:line="360" w:lineRule="auto"/>
              <w:rPr>
                <w:color w:val="C00000"/>
                <w:sz w:val="22"/>
                <w:szCs w:val="22"/>
              </w:rPr>
            </w:pPr>
          </w:p>
        </w:tc>
        <w:tc>
          <w:tcPr>
            <w:tcW w:w="300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3534565">
            <w:pPr>
              <w:spacing w:line="360" w:lineRule="auto"/>
              <w:rPr>
                <w:color w:val="C00000"/>
                <w:sz w:val="22"/>
                <w:szCs w:val="22"/>
              </w:rPr>
            </w:pPr>
          </w:p>
        </w:tc>
      </w:tr>
      <w:tr w14:paraId="45871B59">
        <w:tblPrEx>
          <w:tblW w:w="0" w:type="auto"/>
          <w:tblInd w:w="115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0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7F50E56">
            <w:pPr>
              <w:spacing w:line="300" w:lineRule="auto"/>
              <w:ind w:left="135"/>
              <w:contextualSpacing w:val="0"/>
              <w:jc w:val="left"/>
              <w:rPr>
                <w:color w:val="C00000"/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C00000"/>
                <w:sz w:val="22"/>
                <w:szCs w:val="22"/>
              </w:rPr>
              <w:t>2</w:t>
            </w:r>
          </w:p>
        </w:tc>
        <w:tc>
          <w:tcPr>
            <w:tcW w:w="301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0721ED7">
            <w:pPr>
              <w:spacing w:line="360" w:lineRule="auto"/>
              <w:rPr>
                <w:color w:val="C00000"/>
                <w:sz w:val="22"/>
                <w:szCs w:val="22"/>
              </w:rPr>
            </w:pPr>
          </w:p>
        </w:tc>
        <w:tc>
          <w:tcPr>
            <w:tcW w:w="300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C5B234C">
            <w:pPr>
              <w:spacing w:line="360" w:lineRule="auto"/>
              <w:rPr>
                <w:color w:val="C00000"/>
                <w:sz w:val="22"/>
                <w:szCs w:val="22"/>
              </w:rPr>
            </w:pPr>
          </w:p>
        </w:tc>
      </w:tr>
      <w:tr w14:paraId="0AB4ABE5">
        <w:tblPrEx>
          <w:tblW w:w="0" w:type="auto"/>
          <w:tblInd w:w="115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0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8982B62">
            <w:pPr>
              <w:spacing w:line="300" w:lineRule="auto"/>
              <w:ind w:left="135"/>
              <w:contextualSpacing w:val="0"/>
              <w:jc w:val="left"/>
              <w:rPr>
                <w:color w:val="C00000"/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C00000"/>
                <w:sz w:val="22"/>
                <w:szCs w:val="22"/>
              </w:rPr>
              <w:t>3</w:t>
            </w:r>
          </w:p>
        </w:tc>
        <w:tc>
          <w:tcPr>
            <w:tcW w:w="301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C17CA83">
            <w:pPr>
              <w:spacing w:line="360" w:lineRule="auto"/>
              <w:rPr>
                <w:color w:val="C00000"/>
                <w:sz w:val="22"/>
                <w:szCs w:val="22"/>
              </w:rPr>
            </w:pPr>
          </w:p>
        </w:tc>
        <w:tc>
          <w:tcPr>
            <w:tcW w:w="300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4A898C1">
            <w:pPr>
              <w:spacing w:line="360" w:lineRule="auto"/>
              <w:rPr>
                <w:color w:val="C00000"/>
                <w:sz w:val="22"/>
                <w:szCs w:val="22"/>
              </w:rPr>
            </w:pPr>
          </w:p>
        </w:tc>
      </w:tr>
      <w:tr w14:paraId="6B947365">
        <w:tblPrEx>
          <w:tblW w:w="0" w:type="auto"/>
          <w:tblInd w:w="115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0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ACE4208">
            <w:pPr>
              <w:spacing w:line="300" w:lineRule="auto"/>
              <w:ind w:left="135"/>
              <w:contextualSpacing w:val="0"/>
              <w:jc w:val="left"/>
              <w:rPr>
                <w:color w:val="C00000"/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C00000"/>
                <w:sz w:val="22"/>
                <w:szCs w:val="22"/>
              </w:rPr>
              <w:t>4</w:t>
            </w:r>
          </w:p>
        </w:tc>
        <w:tc>
          <w:tcPr>
            <w:tcW w:w="301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A2DEF4C">
            <w:pPr>
              <w:spacing w:line="360" w:lineRule="auto"/>
              <w:rPr>
                <w:color w:val="C00000"/>
                <w:sz w:val="22"/>
                <w:szCs w:val="22"/>
              </w:rPr>
            </w:pPr>
          </w:p>
        </w:tc>
        <w:tc>
          <w:tcPr>
            <w:tcW w:w="300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51BED5B">
            <w:pPr>
              <w:spacing w:line="360" w:lineRule="auto"/>
              <w:rPr>
                <w:color w:val="C00000"/>
                <w:sz w:val="22"/>
                <w:szCs w:val="22"/>
              </w:rPr>
            </w:pPr>
          </w:p>
        </w:tc>
      </w:tr>
    </w:tbl>
    <w:p w14:paraId="277630D7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 xml:space="preserve">（5） </w:t>
      </w:r>
      <w:r>
        <w:rPr>
          <w:rFonts w:ascii="Calibri" w:eastAsia="宋体" w:hAnsi="Calibri"/>
          <w:b w:val="0"/>
          <w:i w:val="0"/>
          <w:color w:val="C00000"/>
          <w:sz w:val="22"/>
          <w:szCs w:val="22"/>
        </w:rPr>
        <w:t>①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闭合开关，滑片P移至A端，电压表示数为</w:t>
      </w:r>
      <w:r>
        <w:rPr>
          <w:color w:val="C00000"/>
          <w:position w:val="0"/>
          <w:sz w:val="22"/>
          <w:szCs w:val="22"/>
        </w:rPr>
        <w:object>
          <v:shape id="_x0000_i1066" type="#_x0000_t75" style="width:15pt;height:18pt" o:ole="" coordsize="21600,21600" o:preferrelative="t" filled="f" stroked="f">
            <v:stroke joinstyle="miter"/>
            <v:imagedata r:id="rId86" o:title=""/>
            <o:lock v:ext="edit" aspectratio="f"/>
            <w10:anchorlock/>
          </v:shape>
          <o:OLEObject Type="Embed" ProgID="Equation.DSMT4" ShapeID="_x0000_i1066" DrawAspect="Content" ObjectID="_1468075766" r:id="rId100"/>
        </w:object>
      </w:r>
      <w:r>
        <w:rPr>
          <w:rFonts w:ascii="Calibri" w:eastAsia="宋体" w:hAnsi="Calibri"/>
          <w:b w:val="0"/>
          <w:i w:val="0"/>
          <w:color w:val="C00000"/>
          <w:sz w:val="22"/>
          <w:szCs w:val="22"/>
        </w:rPr>
        <w:t>②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再将滑片P移至B端，变阻器电阻为0，电压表示数为U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，即为电源电压；</w:t>
      </w:r>
      <w:r>
        <w:rPr>
          <w:rFonts w:ascii="Calibri" w:eastAsia="宋体" w:hAnsi="Calibri"/>
          <w:b w:val="0"/>
          <w:i w:val="0"/>
          <w:color w:val="C00000"/>
          <w:sz w:val="22"/>
          <w:szCs w:val="22"/>
        </w:rPr>
        <w:t>③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根据串联电路电压规律有以及欧姆定律公式可列</w:t>
      </w:r>
      <w:r>
        <w:rPr>
          <w:color w:val="C00000"/>
          <w:position w:val="0"/>
          <w:sz w:val="22"/>
          <w:szCs w:val="22"/>
        </w:rPr>
        <w:object>
          <v:shape id="_x0000_i1067" type="#_x0000_t75" style="width:67pt;height:34pt" o:ole="" coordsize="21600,21600" o:preferrelative="t" filled="f" stroked="f">
            <v:stroke joinstyle="miter"/>
            <v:imagedata r:id="rId101" o:title=""/>
            <o:lock v:ext="edit" aspectratio="f"/>
            <w10:anchorlock/>
          </v:shape>
          <o:OLEObject Type="Embed" ProgID="Equation.DSMT4" ShapeID="_x0000_i1067" DrawAspect="Content" ObjectID="_1468075767" r:id="rId102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，所以</w:t>
      </w:r>
    </w:p>
    <w:p w14:paraId="7B180CA7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color w:val="C00000"/>
          <w:position w:val="0"/>
          <w:sz w:val="22"/>
          <w:szCs w:val="22"/>
        </w:rPr>
        <w:object>
          <v:shape id="_x0000_i1068" type="#_x0000_t75" style="width:80pt;height:34pt" o:ole="" coordsize="21600,21600" o:preferrelative="t" filled="f" stroked="f">
            <v:stroke joinstyle="miter"/>
            <v:imagedata r:id="rId103" o:title=""/>
            <o:lock v:ext="edit" aspectratio="f"/>
            <w10:anchorlock/>
          </v:shape>
          <o:OLEObject Type="Embed" ProgID="Equation.DSMT4" ShapeID="_x0000_i1068" DrawAspect="Content" ObjectID="_1468075768" r:id="rId104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。</w:t>
      </w:r>
    </w:p>
    <w:p w14:paraId="5E4F5B72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综上 第1空、</w:t>
      </w:r>
      <w:r>
        <w:rPr>
          <w:color w:val="C00000"/>
          <w:position w:val="0"/>
          <w:sz w:val="22"/>
          <w:szCs w:val="22"/>
        </w:rPr>
        <w:object>
          <v:shape id="_x0000_i1069" type="#_x0000_t75" style="width:54pt;height:34pt" o:ole="" coordsize="21600,21600" o:preferrelative="t" filled="f" stroked="f">
            <v:stroke joinstyle="miter"/>
            <v:imagedata r:id="rId96" o:title=""/>
            <o:lock v:ext="edit" aspectratio="f"/>
            <w10:anchorlock/>
          </v:shape>
          <o:OLEObject Type="Embed" ProgID="Equation.DSMT4" ShapeID="_x0000_i1069" DrawAspect="Content" ObjectID="_1468075769" r:id="rId105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。</w:t>
      </w:r>
    </w:p>
    <w:p w14:paraId="0FC8444D">
      <w:pPr>
        <w:spacing w:line="30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五、计算题(共2题；共16分)</w:t>
      </w:r>
    </w:p>
    <w:p w14:paraId="37F10818">
      <w:pPr>
        <w:spacing w:line="30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20</w:t>
      </w:r>
      <w:r>
        <w:rPr>
          <w:rFonts w:eastAsia="宋体" w:hint="eastAsia"/>
          <w:b w:val="0"/>
          <w:i w:val="0"/>
          <w:sz w:val="22"/>
          <w:szCs w:val="22"/>
          <w:lang w:eastAsia="zh-CN"/>
        </w:rPr>
        <w:t>（</w:t>
      </w:r>
      <w:r>
        <w:rPr>
          <w:rFonts w:eastAsia="宋体" w:hint="eastAsia"/>
          <w:b w:val="0"/>
          <w:i w:val="0"/>
          <w:sz w:val="22"/>
          <w:szCs w:val="22"/>
          <w:lang w:val="en-US" w:eastAsia="zh-CN"/>
        </w:rPr>
        <w:t>9分）</w:t>
      </w:r>
      <w:r>
        <w:rPr>
          <w:rFonts w:eastAsia="宋体"/>
          <w:b w:val="0"/>
          <w:i w:val="0"/>
          <w:sz w:val="22"/>
          <w:szCs w:val="22"/>
        </w:rPr>
        <w:t>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如图甲所示，已知定值电阻 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的阻值为 40Ω，闭合开关时整个电路正常工作，两电流表的指针都指在同一位置，示数如图乙所示。（电源电压保持不变）求：</w:t>
      </w:r>
    </w:p>
    <w:p w14:paraId="6F2E8947">
      <w:pPr>
        <w:spacing w:line="360" w:lineRule="auto"/>
        <w:ind w:firstLine="286" w:firstLineChars="130"/>
        <w:jc w:val="both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2708910" cy="1303655"/>
            <wp:effectExtent l="0" t="0" r="0" b="0"/>
            <wp:docPr id="1604629879" name="图片 1604629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4629879" name="图片 160462987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709333" cy="1303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E729D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（1）通过定值电阻 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的电流是多少？</w:t>
      </w:r>
    </w:p>
    <w:p w14:paraId="05E91802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（2）电源电压 U 是多少？</w:t>
      </w:r>
    </w:p>
    <w:p w14:paraId="071413A6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（3）定值电阻 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的阻值是多少？</w:t>
      </w:r>
    </w:p>
    <w:p w14:paraId="438BBD22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（4）现用一个未知阻值的定值电阻 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x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替换电阻 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 xml:space="preserve">1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或 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，替换后只有一个电流表的示数发生了变化， 请判断 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 xml:space="preserve">x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替换的是电阻 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 xml:space="preserve">1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还是 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；替换后电流表示数减少了 0.6A，求未知电阻 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x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的阻值。</w:t>
      </w:r>
    </w:p>
    <w:p w14:paraId="7C2B9E92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（1）解：由图可知，R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、R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并联，电流表A测干路电流，电流表A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测通过R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的电流，当R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、R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都工作时，干路电流大于支路电流，当两个电流表指针偏转角度相同，说明两个电流表的量程不同，电流表A选用的是大量程，电流表A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选用的是小量程，故可知，通过R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的电流的为0.3A，干路电流为1.5A，根据并联电路中各支路电流大小之和等于干路电流大小可得通过R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的电流为</w:t>
      </w:r>
      <w:r>
        <w:rPr>
          <w:color w:val="C00000"/>
          <w:position w:val="0"/>
          <w:sz w:val="22"/>
          <w:szCs w:val="22"/>
        </w:rPr>
        <w:object>
          <v:shape id="_x0000_i1070" type="#_x0000_t75" style="width:154pt;height:18pt" o:ole="" coordsize="21600,21600" o:preferrelative="t" filled="f" stroked="f">
            <v:stroke joinstyle="miter"/>
            <v:imagedata r:id="rId107" o:title=""/>
            <o:lock v:ext="edit" aspectratio="f"/>
            <w10:anchorlock/>
          </v:shape>
          <o:OLEObject Type="Embed" ProgID="Equation.DSMT4" ShapeID="_x0000_i1070" DrawAspect="Content" ObjectID="_1468075770" r:id="rId108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。</w:t>
      </w:r>
    </w:p>
    <w:p w14:paraId="639FC3F0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（2）解：并联电路中各支路两端的电压等于电源电压，可得电源电压为</w:t>
      </w:r>
      <w:r>
        <w:rPr>
          <w:color w:val="C00000"/>
          <w:position w:val="0"/>
          <w:sz w:val="22"/>
          <w:szCs w:val="22"/>
        </w:rPr>
        <w:object>
          <v:shape id="_x0000_i1071" type="#_x0000_t75" style="width:142pt;height:18pt" o:ole="" coordsize="21600,21600" o:preferrelative="t" filled="f" stroked="f">
            <v:stroke joinstyle="miter"/>
            <v:imagedata r:id="rId109" o:title=""/>
            <o:lock v:ext="edit" aspectratio="f"/>
            <w10:anchorlock/>
          </v:shape>
          <o:OLEObject Type="Embed" ProgID="Equation.DSMT4" ShapeID="_x0000_i1071" DrawAspect="Content" ObjectID="_1468075771" r:id="rId110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。</w:t>
      </w:r>
    </w:p>
    <w:p w14:paraId="47637C56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（3）解：并联电路中各支路两端的电压等于电源电压，则R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两端的电压为12V，则R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的阻值为</w:t>
      </w:r>
      <w:r>
        <w:rPr>
          <w:color w:val="C00000"/>
          <w:position w:val="0"/>
          <w:sz w:val="22"/>
          <w:szCs w:val="22"/>
        </w:rPr>
        <w:object>
          <v:shape id="_x0000_i1072" type="#_x0000_t75" style="width:108pt;height:34pt" o:ole="" coordsize="21600,21600" o:preferrelative="t" filled="f" stroked="f">
            <v:stroke joinstyle="miter"/>
            <v:imagedata r:id="rId111" o:title=""/>
            <o:lock v:ext="edit" aspectratio="f"/>
            <w10:anchorlock/>
          </v:shape>
          <o:OLEObject Type="Embed" ProgID="Equation.DSMT4" ShapeID="_x0000_i1072" DrawAspect="Content" ObjectID="_1468075772" r:id="rId112"/>
        </w:object>
      </w:r>
    </w:p>
    <w:p w14:paraId="1F3AE4FB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（4）解：现用一个未知阻值的定值电阻 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x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 xml:space="preserve"> 替换电阻 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或 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，替换后只有一个电流表的示数发生了变化，则Rx替换的电阻是R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，电流变A的示数发生了变化，则电流表A的示数为</w:t>
      </w:r>
      <w:r>
        <w:rPr>
          <w:color w:val="C00000"/>
          <w:position w:val="0"/>
          <w:sz w:val="22"/>
          <w:szCs w:val="22"/>
        </w:rPr>
        <w:object>
          <v:shape id="_x0000_i1073" type="#_x0000_t75" style="width:159pt;height:13.95pt" o:ole="" coordsize="21600,21600" o:preferrelative="t" filled="f" stroked="f">
            <v:stroke joinstyle="miter"/>
            <v:imagedata r:id="rId113" o:title=""/>
            <o:lock v:ext="edit" aspectratio="f"/>
            <w10:anchorlock/>
          </v:shape>
          <o:OLEObject Type="Embed" ProgID="Equation.DSMT4" ShapeID="_x0000_i1073" DrawAspect="Content" ObjectID="_1468075773" r:id="rId114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，则通过Rx的电流为</w:t>
      </w:r>
      <w:r>
        <w:rPr>
          <w:color w:val="C00000"/>
          <w:position w:val="0"/>
          <w:sz w:val="22"/>
          <w:szCs w:val="22"/>
        </w:rPr>
        <w:object>
          <v:shape id="_x0000_i1074" type="#_x0000_t75" style="width:159pt;height:19pt" o:ole="" coordsize="21600,21600" o:preferrelative="t" filled="f" stroked="f">
            <v:stroke joinstyle="miter"/>
            <v:imagedata r:id="rId115" o:title=""/>
            <o:lock v:ext="edit" aspectratio="f"/>
            <w10:anchorlock/>
          </v:shape>
          <o:OLEObject Type="Embed" ProgID="Equation.DSMT4" ShapeID="_x0000_i1074" DrawAspect="Content" ObjectID="_1468075774" r:id="rId116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，则Rx的阻值为</w:t>
      </w:r>
      <w:r>
        <w:rPr>
          <w:color w:val="C00000"/>
          <w:position w:val="0"/>
          <w:sz w:val="22"/>
          <w:szCs w:val="22"/>
        </w:rPr>
        <w:object>
          <v:shape id="_x0000_i1075" type="#_x0000_t75" style="width:111pt;height:34pt" o:ole="" coordsize="21600,21600" o:preferrelative="t" filled="f" stroked="f">
            <v:stroke joinstyle="miter"/>
            <v:imagedata r:id="rId117" o:title=""/>
            <o:lock v:ext="edit" aspectratio="f"/>
            <w10:anchorlock/>
          </v:shape>
          <o:OLEObject Type="Embed" ProgID="Equation.DSMT4" ShapeID="_x0000_i1075" DrawAspect="Content" ObjectID="_1468075775" r:id="rId118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。</w:t>
      </w:r>
    </w:p>
    <w:p w14:paraId="0420737E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【分析】（1）由图可知，R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、R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首首相连，尾尾相接属于并联，电流表A测干路电流，电流表A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测通过R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的电流，干路电流大于支路电流，所以电流表A选用的是大量程，电流表A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选用的是小量程，故可知，通过R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的电流的为0.3A，干路电流为1.5A，根据并联电路中各支路电流大小之和等于干路电流大小可得通过R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的电流为</w:t>
      </w:r>
      <w:r>
        <w:rPr>
          <w:color w:val="C00000"/>
          <w:position w:val="0"/>
          <w:sz w:val="22"/>
          <w:szCs w:val="22"/>
        </w:rPr>
        <w:object>
          <v:shape id="_x0000_i1076" type="#_x0000_t75" style="width:49pt;height:18pt" o:ole="" coordsize="21600,21600" o:preferrelative="t" filled="f" stroked="f">
            <v:stroke joinstyle="miter"/>
            <v:imagedata r:id="rId119" o:title=""/>
            <o:lock v:ext="edit" aspectratio="f"/>
            <w10:anchorlock/>
          </v:shape>
          <o:OLEObject Type="Embed" ProgID="Equation.DSMT4" ShapeID="_x0000_i1076" DrawAspect="Content" ObjectID="_1468075776" r:id="rId120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；</w:t>
      </w:r>
    </w:p>
    <w:p w14:paraId="343D69BD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（2）并联电路中各支路两端的电压等于电源电压，根据欧姆定律可知R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两端电压为</w:t>
      </w:r>
      <w:r>
        <w:rPr>
          <w:color w:val="C00000"/>
          <w:position w:val="0"/>
          <w:sz w:val="22"/>
          <w:szCs w:val="22"/>
        </w:rPr>
        <w:object>
          <v:shape id="_x0000_i1077" type="#_x0000_t75" style="width:42pt;height:18pt" o:ole="" coordsize="21600,21600" o:preferrelative="t" filled="f" stroked="f">
            <v:stroke joinstyle="miter"/>
            <v:imagedata r:id="rId121" o:title=""/>
            <o:lock v:ext="edit" aspectratio="f"/>
            <w10:anchorlock/>
          </v:shape>
          <o:OLEObject Type="Embed" ProgID="Equation.DSMT4" ShapeID="_x0000_i1077" DrawAspect="Content" ObjectID="_1468075777" r:id="rId122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，即为电源电压；</w:t>
      </w:r>
    </w:p>
    <w:p w14:paraId="1340BD62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（3）并联电路中各支路两端的电压等于电源电压，则R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两端的电压为U，由（1）知通过R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的电流，根据欧姆定律计算R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的阻值</w:t>
      </w:r>
      <w:r>
        <w:rPr>
          <w:color w:val="C00000"/>
          <w:position w:val="0"/>
          <w:sz w:val="22"/>
          <w:szCs w:val="22"/>
        </w:rPr>
        <w:object>
          <v:shape id="_x0000_i1078" type="#_x0000_t75" style="width:40pt;height:34pt" o:ole="" coordsize="21600,21600" o:preferrelative="t" filled="f" stroked="f">
            <v:stroke joinstyle="miter"/>
            <v:imagedata r:id="rId123" o:title=""/>
            <o:lock v:ext="edit" aspectratio="f"/>
            <w10:anchorlock/>
          </v:shape>
          <o:OLEObject Type="Embed" ProgID="Equation.DSMT4" ShapeID="_x0000_i1078" DrawAspect="Content" ObjectID="_1468075778" r:id="rId124"/>
        </w:object>
      </w:r>
    </w:p>
    <w:p w14:paraId="574F1BF1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（4）替换后只有一个电流表的示数发生了变化，所以替换的是无电流表测量的支路电阻，即Rx替换的电阻是R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，电流表A的示数为</w:t>
      </w:r>
      <w:r>
        <w:rPr>
          <w:color w:val="C00000"/>
          <w:position w:val="0"/>
          <w:sz w:val="22"/>
          <w:szCs w:val="22"/>
        </w:rPr>
        <w:object>
          <v:shape id="_x0000_i1079" type="#_x0000_t75" style="width:53pt;height:13pt" o:ole="" coordsize="21600,21600" o:preferrelative="t" filled="f" stroked="f">
            <v:stroke joinstyle="miter"/>
            <v:imagedata r:id="rId125" o:title=""/>
            <o:lock v:ext="edit" aspectratio="f"/>
            <w10:anchorlock/>
          </v:shape>
          <o:OLEObject Type="Embed" ProgID="Equation.DSMT4" ShapeID="_x0000_i1079" DrawAspect="Content" ObjectID="_1468075779" r:id="rId126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，则通过Rx的电流为</w:t>
      </w:r>
      <w:r>
        <w:rPr>
          <w:color w:val="C00000"/>
          <w:position w:val="0"/>
          <w:sz w:val="22"/>
          <w:szCs w:val="22"/>
        </w:rPr>
        <w:object>
          <v:shape id="_x0000_i1080" type="#_x0000_t75" style="width:52pt;height:19pt" o:ole="" coordsize="21600,21600" o:preferrelative="t" filled="f" stroked="f">
            <v:stroke joinstyle="miter"/>
            <v:imagedata r:id="rId127" o:title=""/>
            <o:lock v:ext="edit" aspectratio="f"/>
            <w10:anchorlock/>
          </v:shape>
          <o:OLEObject Type="Embed" ProgID="Equation.DSMT4" ShapeID="_x0000_i1080" DrawAspect="Content" ObjectID="_1468075780" r:id="rId128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，根据欧姆定律</w:t>
      </w:r>
      <w:r>
        <w:rPr>
          <w:color w:val="C00000"/>
          <w:position w:val="0"/>
          <w:sz w:val="22"/>
          <w:szCs w:val="22"/>
        </w:rPr>
        <w:object>
          <v:shape id="_x0000_i1081" type="#_x0000_t75" style="width:40pt;height:34pt" o:ole="" coordsize="21600,21600" o:preferrelative="t" filled="f" stroked="f">
            <v:stroke joinstyle="miter"/>
            <v:imagedata r:id="rId129" o:title=""/>
            <o:lock v:ext="edit" aspectratio="f"/>
            <w10:anchorlock/>
          </v:shape>
          <o:OLEObject Type="Embed" ProgID="Equation.DSMT4" ShapeID="_x0000_i1081" DrawAspect="Content" ObjectID="_1468075781" r:id="rId130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计算Rx的阻值。</w:t>
      </w:r>
    </w:p>
    <w:p w14:paraId="3024693E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（1）解：由图可知，R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、R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并联，电流表A测干路电流，电流表A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测通过R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的电流，当R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、R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都工作时，干路电流大于支路电流，当两个电流表指针偏转角度相同，说明两个电流表的量程不同，电流表A选用的是大量程，电流表A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选用的是小量程，故可知，通过R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的电流的为0.3A，干路电流为1.5A，根据并联电路中各支路电流大小之和等于干路电流大小可得通过R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的电流为</w:t>
      </w:r>
    </w:p>
    <w:p w14:paraId="43A04544">
      <w:pPr>
        <w:spacing w:line="360" w:lineRule="auto"/>
        <w:ind w:left="0"/>
        <w:jc w:val="left"/>
        <w:textAlignment w:val="center"/>
        <w:rPr>
          <w:color w:val="C00000"/>
          <w:sz w:val="22"/>
          <w:szCs w:val="22"/>
        </w:rPr>
      </w:pPr>
      <w:r>
        <w:rPr>
          <w:color w:val="C00000"/>
          <w:position w:val="0"/>
          <w:sz w:val="22"/>
          <w:szCs w:val="22"/>
        </w:rPr>
        <w:object>
          <v:shape id="_x0000_i1082" type="#_x0000_t75" style="width:154pt;height:18pt" o:ole="" coordsize="21600,21600" o:preferrelative="t" filled="f" stroked="f">
            <v:stroke joinstyle="miter"/>
            <v:imagedata r:id="rId107" o:title=""/>
            <o:lock v:ext="edit" aspectratio="f"/>
            <w10:anchorlock/>
          </v:shape>
          <o:OLEObject Type="Embed" ProgID="Equation.DSMT4" ShapeID="_x0000_i1082" DrawAspect="Content" ObjectID="_1468075782" r:id="rId131"/>
        </w:object>
      </w:r>
    </w:p>
    <w:p w14:paraId="70E66F1A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（2）并联电路中各支路两端的电压等于电源电压，可得电源电压为</w:t>
      </w:r>
    </w:p>
    <w:p w14:paraId="544380C6">
      <w:pPr>
        <w:spacing w:line="360" w:lineRule="auto"/>
        <w:ind w:left="0"/>
        <w:jc w:val="left"/>
        <w:textAlignment w:val="center"/>
        <w:rPr>
          <w:color w:val="C00000"/>
          <w:sz w:val="22"/>
          <w:szCs w:val="22"/>
        </w:rPr>
      </w:pPr>
      <w:r>
        <w:rPr>
          <w:color w:val="C00000"/>
          <w:position w:val="0"/>
          <w:sz w:val="22"/>
          <w:szCs w:val="22"/>
        </w:rPr>
        <w:object>
          <v:shape id="_x0000_i1083" type="#_x0000_t75" style="width:142pt;height:18pt" o:ole="" coordsize="21600,21600" o:preferrelative="t" filled="f" stroked="f">
            <v:stroke joinstyle="miter"/>
            <v:imagedata r:id="rId109" o:title=""/>
            <o:lock v:ext="edit" aspectratio="f"/>
            <w10:anchorlock/>
          </v:shape>
          <o:OLEObject Type="Embed" ProgID="Equation.DSMT4" ShapeID="_x0000_i1083" DrawAspect="Content" ObjectID="_1468075783" r:id="rId132"/>
        </w:object>
      </w:r>
    </w:p>
    <w:p w14:paraId="4DA53E1C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（3）并联电路中各支路两端的电压等于电源电压，则R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两端的电压为12V，则R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的阻值为</w:t>
      </w:r>
    </w:p>
    <w:p w14:paraId="0AE61474">
      <w:pPr>
        <w:spacing w:line="360" w:lineRule="auto"/>
        <w:ind w:left="0"/>
        <w:jc w:val="left"/>
        <w:textAlignment w:val="center"/>
        <w:rPr>
          <w:color w:val="C00000"/>
          <w:sz w:val="22"/>
          <w:szCs w:val="22"/>
        </w:rPr>
      </w:pPr>
      <w:r>
        <w:rPr>
          <w:color w:val="C00000"/>
          <w:position w:val="0"/>
          <w:sz w:val="22"/>
          <w:szCs w:val="22"/>
        </w:rPr>
        <w:object>
          <v:shape id="_x0000_i1084" type="#_x0000_t75" style="width:108pt;height:34pt" o:ole="" coordsize="21600,21600" o:preferrelative="t" filled="f" stroked="f">
            <v:stroke joinstyle="miter"/>
            <v:imagedata r:id="rId111" o:title=""/>
            <o:lock v:ext="edit" aspectratio="f"/>
            <w10:anchorlock/>
          </v:shape>
          <o:OLEObject Type="Embed" ProgID="Equation.DSMT4" ShapeID="_x0000_i1084" DrawAspect="Content" ObjectID="_1468075784" r:id="rId133"/>
        </w:object>
      </w:r>
    </w:p>
    <w:p w14:paraId="411D7FC3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（4）现用一个未知阻值的定值电阻 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x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 xml:space="preserve"> 替换电阻 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或 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，替换后只有一个电流表的示数发生了变化，则Rx替换的电阻是R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，电流变A的示数发生了变化，则电流表A的示数为</w:t>
      </w:r>
    </w:p>
    <w:p w14:paraId="5BA5A2A9">
      <w:pPr>
        <w:spacing w:line="360" w:lineRule="auto"/>
        <w:ind w:left="0"/>
        <w:jc w:val="left"/>
        <w:textAlignment w:val="center"/>
        <w:rPr>
          <w:color w:val="C00000"/>
          <w:sz w:val="22"/>
          <w:szCs w:val="22"/>
        </w:rPr>
      </w:pPr>
      <w:r>
        <w:rPr>
          <w:color w:val="C00000"/>
          <w:position w:val="0"/>
          <w:sz w:val="22"/>
          <w:szCs w:val="22"/>
        </w:rPr>
        <w:object>
          <v:shape id="_x0000_i1085" type="#_x0000_t75" style="width:159pt;height:13.95pt" o:ole="" coordsize="21600,21600" o:preferrelative="t" filled="f" stroked="f">
            <v:stroke joinstyle="miter"/>
            <v:imagedata r:id="rId113" o:title=""/>
            <o:lock v:ext="edit" aspectratio="f"/>
            <w10:anchorlock/>
          </v:shape>
          <o:OLEObject Type="Embed" ProgID="Equation.DSMT4" ShapeID="_x0000_i1085" DrawAspect="Content" ObjectID="_1468075785" r:id="rId134"/>
        </w:object>
      </w:r>
    </w:p>
    <w:p w14:paraId="61643432">
      <w:pPr>
        <w:spacing w:line="300" w:lineRule="auto"/>
        <w:ind w:left="0"/>
        <w:contextualSpacing w:val="0"/>
        <w:jc w:val="both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则通过Rx的电流为</w:t>
      </w:r>
    </w:p>
    <w:p w14:paraId="11D47238">
      <w:pPr>
        <w:spacing w:line="360" w:lineRule="auto"/>
        <w:ind w:left="0"/>
        <w:jc w:val="left"/>
        <w:textAlignment w:val="center"/>
        <w:rPr>
          <w:color w:val="C00000"/>
          <w:sz w:val="22"/>
          <w:szCs w:val="22"/>
        </w:rPr>
      </w:pPr>
      <w:r>
        <w:rPr>
          <w:color w:val="C00000"/>
          <w:position w:val="0"/>
          <w:sz w:val="22"/>
          <w:szCs w:val="22"/>
        </w:rPr>
        <w:object>
          <v:shape id="_x0000_i1086" type="#_x0000_t75" style="width:159pt;height:19pt" o:ole="" coordsize="21600,21600" o:preferrelative="t" filled="f" stroked="f">
            <v:stroke joinstyle="miter"/>
            <v:imagedata r:id="rId115" o:title=""/>
            <o:lock v:ext="edit" aspectratio="f"/>
            <w10:anchorlock/>
          </v:shape>
          <o:OLEObject Type="Embed" ProgID="Equation.DSMT4" ShapeID="_x0000_i1086" DrawAspect="Content" ObjectID="_1468075786" r:id="rId135"/>
        </w:object>
      </w:r>
    </w:p>
    <w:p w14:paraId="74E0EABB">
      <w:pPr>
        <w:spacing w:line="300" w:lineRule="auto"/>
        <w:ind w:left="0"/>
        <w:contextualSpacing w:val="0"/>
        <w:jc w:val="both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则Rx的阻值为</w:t>
      </w:r>
    </w:p>
    <w:p w14:paraId="309844D6">
      <w:pPr>
        <w:spacing w:line="360" w:lineRule="auto"/>
        <w:ind w:left="0"/>
        <w:jc w:val="left"/>
        <w:textAlignment w:val="center"/>
        <w:rPr>
          <w:color w:val="C00000"/>
          <w:sz w:val="22"/>
          <w:szCs w:val="22"/>
        </w:rPr>
      </w:pPr>
      <w:r>
        <w:rPr>
          <w:color w:val="C00000"/>
          <w:position w:val="0"/>
          <w:sz w:val="22"/>
          <w:szCs w:val="22"/>
        </w:rPr>
        <w:object>
          <v:shape id="_x0000_i1087" type="#_x0000_t75" style="width:111pt;height:34pt" o:ole="" coordsize="21600,21600" o:preferrelative="t" filled="f" stroked="f">
            <v:stroke joinstyle="miter"/>
            <v:imagedata r:id="rId117" o:title=""/>
            <o:lock v:ext="edit" aspectratio="f"/>
            <w10:anchorlock/>
          </v:shape>
          <o:OLEObject Type="Embed" ProgID="Equation.DSMT4" ShapeID="_x0000_i1087" DrawAspect="Content" ObjectID="_1468075787" r:id="rId136"/>
        </w:object>
      </w:r>
    </w:p>
    <w:p w14:paraId="07008E77">
      <w:pPr>
        <w:spacing w:line="30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21．</w:t>
      </w:r>
      <w:r>
        <w:rPr>
          <w:rFonts w:eastAsia="宋体" w:hint="eastAsia"/>
          <w:b w:val="0"/>
          <w:i w:val="0"/>
          <w:sz w:val="22"/>
          <w:szCs w:val="22"/>
          <w:lang w:eastAsia="zh-CN"/>
        </w:rPr>
        <w:t>（</w:t>
      </w:r>
      <w:r>
        <w:rPr>
          <w:rFonts w:eastAsia="宋体" w:hint="eastAsia"/>
          <w:b w:val="0"/>
          <w:i w:val="0"/>
          <w:sz w:val="22"/>
          <w:szCs w:val="22"/>
          <w:lang w:val="en-US" w:eastAsia="zh-CN"/>
        </w:rPr>
        <w:t>7分）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创建生态文明城市需要我们共同关注环境，我市某兴趣小组为了检测空气质量的指数，设计了如图甲所示的检测电路。R为气敏电阻，其电阻的倒数与空气质量指数的关系如图乙所示，已知电源电压为6V保持不变，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=10Ω，当电压表示数为3V时，求：</w:t>
      </w:r>
    </w:p>
    <w:p w14:paraId="4A801A70">
      <w:pPr>
        <w:spacing w:line="360" w:lineRule="auto"/>
        <w:ind w:firstLine="286" w:firstLineChars="13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3183255" cy="1574800"/>
            <wp:effectExtent l="0" t="0" r="0" b="0"/>
            <wp:docPr id="1896428696" name="图片 1896428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428696" name="图片 189642869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3183467" cy="157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0CDF2">
      <w:pPr>
        <w:spacing w:line="30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（1）通过R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的电流；</w:t>
      </w:r>
    </w:p>
    <w:p w14:paraId="484CD4D5">
      <w:pPr>
        <w:spacing w:line="30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（2）此时空气质量指数。</w:t>
      </w:r>
    </w:p>
    <w:p w14:paraId="042E79B2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（1）解：据题分析可知电压表测量R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两端电压，示数为3V， 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=10Ω， 根据欧姆定律U=IR可计算I=0.3A.</w:t>
      </w:r>
    </w:p>
    <w:p w14:paraId="3FEABC06">
      <w:pPr>
        <w:spacing w:line="300" w:lineRule="auto"/>
        <w:ind w:left="0"/>
        <w:contextualSpacing w:val="0"/>
        <w:jc w:val="left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（2）解：根据串联分压可知以及串联电路电压规律可知，气敏电阻电压U=6V-3V=3V，所以定值电阻和气敏电阻电压相同，所以此时定值电阻和气敏电阻的阻值相同，均为10Ω，据图分析可知，此时空气质量指数为25.</w:t>
      </w:r>
    </w:p>
    <w:p w14:paraId="06AA3E11">
      <w:pPr>
        <w:spacing w:line="300" w:lineRule="auto"/>
        <w:contextualSpacing w:val="0"/>
        <w:rPr>
          <w:color w:val="C00000"/>
          <w:sz w:val="22"/>
          <w:szCs w:val="22"/>
        </w:rPr>
      </w:pPr>
      <w:r>
        <w:rPr>
          <w:rFonts w:eastAsia="宋体"/>
          <w:b w:val="0"/>
          <w:i w:val="0"/>
          <w:color w:val="C00000"/>
          <w:sz w:val="22"/>
          <w:szCs w:val="22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【分析】（1） 电源电压为6V保持不变，R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=10Ω ，电压表并联在定值电阻两侧，示数为3V，所以定值电阻电压为3V，根据欧姆定律U=IR可计算电路的电流；</w:t>
      </w:r>
    </w:p>
    <w:p w14:paraId="06B4ABE5">
      <w:pPr>
        <w:spacing w:line="300" w:lineRule="auto"/>
        <w:ind w:left="0"/>
        <w:contextualSpacing w:val="0"/>
        <w:jc w:val="left"/>
        <w:textAlignment w:val="center"/>
        <w:rPr>
          <w:color w:val="C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（2）串联分压：用电器串联时，其两端的电压和电阻成正比，所以</w:t>
      </w:r>
      <w:r>
        <w:rPr>
          <w:color w:val="C00000"/>
          <w:position w:val="0"/>
          <w:sz w:val="22"/>
          <w:szCs w:val="22"/>
        </w:rPr>
        <w:object>
          <v:shape id="_x0000_i1088" type="#_x0000_t75" style="width:49.95pt;height:34pt" o:ole="" coordsize="21600,21600" o:preferrelative="t" filled="f" stroked="f">
            <v:stroke joinstyle="miter"/>
            <v:imagedata r:id="rId138" o:title=""/>
            <o:lock v:ext="edit" aspectratio="f"/>
            <w10:anchorlock/>
          </v:shape>
          <o:OLEObject Type="Embed" ProgID="Equation.DSMT4" ShapeID="_x0000_i1088" DrawAspect="Content" ObjectID="_1468075788" r:id="rId139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2"/>
        </w:rPr>
        <w:t>，据图分析空气质量指数。</w:t>
      </w:r>
    </w:p>
    <w:sectPr>
      <w:headerReference w:type="even" r:id="rId140"/>
      <w:headerReference w:type="default" r:id="rId141"/>
      <w:footerReference w:type="even" r:id="rId142"/>
      <w:footerReference w:type="default" r:id="rId143"/>
      <w:headerReference w:type="first" r:id="rId144"/>
      <w:footerReference w:type="first" r:id="rId145"/>
      <w:pgSz w:w="11906" w:h="16838"/>
      <w:pgMar w:top="850" w:right="850" w:bottom="850" w:left="850" w:header="851" w:footer="992" w:gutter="0"/>
      <w:pgNumType w:fmt="decimal" w:start="1"/>
      <w:cols w:num="1" w:space="425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7A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1020A404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304899BE">
    <w:pPr>
      <w:jc w:val="left"/>
    </w:pPr>
    <w:r>
      <w:rPr>
        <w:sz w:val="2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536B9D95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0CF539F9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5244C22D">
    <w:r>
      <w:drawing>
        <wp:inline distT="0" distB="0" distL="114300" distR="114300">
          <wp:extent cx="3114040" cy="2228215"/>
          <wp:effectExtent l="0" t="0" r="10160" b="635"/>
          <wp:docPr id="100099" name="图片 10009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99" name="图片 100099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5183421F">
    <w:r>
      <w:drawing>
        <wp:inline distT="0" distB="0" distL="114300" distR="114300">
          <wp:extent cx="3114040" cy="2228215"/>
          <wp:effectExtent l="0" t="0" r="10160" b="635"/>
          <wp:docPr id="100097" name="图片 10009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97" name="图片 100097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8859D92"/>
    <w:multiLevelType w:val="singleLevel"/>
    <w:tmpl w:val="08859D92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3083"/>
    <w:rsid w:val="001957A4"/>
    <w:rsid w:val="001C2E01"/>
    <w:rsid w:val="0023135B"/>
    <w:rsid w:val="002A3E4C"/>
    <w:rsid w:val="002F2B6F"/>
    <w:rsid w:val="004151FC"/>
    <w:rsid w:val="004C353A"/>
    <w:rsid w:val="00530734"/>
    <w:rsid w:val="00534152"/>
    <w:rsid w:val="00534887"/>
    <w:rsid w:val="0071385B"/>
    <w:rsid w:val="00762740"/>
    <w:rsid w:val="007E26CD"/>
    <w:rsid w:val="008F3083"/>
    <w:rsid w:val="009830A9"/>
    <w:rsid w:val="00B85EF2"/>
    <w:rsid w:val="00BE4FA2"/>
    <w:rsid w:val="00C02FC6"/>
    <w:rsid w:val="00FA5B34"/>
    <w:rsid w:val="17187EEB"/>
    <w:rsid w:val="2EA421E5"/>
    <w:rsid w:val="37CA561C"/>
    <w:rsid w:val="53D02EFE"/>
    <w:rsid w:val="7D937D0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 w:qFormat="1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3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kern w:val="2"/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2"/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00" Type="http://schemas.openxmlformats.org/officeDocument/2006/relationships/oleObject" Target="embeddings/oleObject42.bin" /><Relationship Id="rId101" Type="http://schemas.openxmlformats.org/officeDocument/2006/relationships/image" Target="media/image55.wmf" /><Relationship Id="rId102" Type="http://schemas.openxmlformats.org/officeDocument/2006/relationships/oleObject" Target="embeddings/oleObject43.bin" /><Relationship Id="rId103" Type="http://schemas.openxmlformats.org/officeDocument/2006/relationships/image" Target="media/image56.wmf" /><Relationship Id="rId104" Type="http://schemas.openxmlformats.org/officeDocument/2006/relationships/oleObject" Target="embeddings/oleObject44.bin" /><Relationship Id="rId105" Type="http://schemas.openxmlformats.org/officeDocument/2006/relationships/oleObject" Target="embeddings/oleObject45.bin" /><Relationship Id="rId106" Type="http://schemas.openxmlformats.org/officeDocument/2006/relationships/image" Target="media/image57.png" /><Relationship Id="rId107" Type="http://schemas.openxmlformats.org/officeDocument/2006/relationships/image" Target="media/image58.wmf" /><Relationship Id="rId108" Type="http://schemas.openxmlformats.org/officeDocument/2006/relationships/oleObject" Target="embeddings/oleObject46.bin" /><Relationship Id="rId109" Type="http://schemas.openxmlformats.org/officeDocument/2006/relationships/image" Target="media/image59.wmf" /><Relationship Id="rId11" Type="http://schemas.openxmlformats.org/officeDocument/2006/relationships/image" Target="media/image7.png" /><Relationship Id="rId110" Type="http://schemas.openxmlformats.org/officeDocument/2006/relationships/oleObject" Target="embeddings/oleObject47.bin" /><Relationship Id="rId111" Type="http://schemas.openxmlformats.org/officeDocument/2006/relationships/image" Target="media/image60.wmf" /><Relationship Id="rId112" Type="http://schemas.openxmlformats.org/officeDocument/2006/relationships/oleObject" Target="embeddings/oleObject48.bin" /><Relationship Id="rId113" Type="http://schemas.openxmlformats.org/officeDocument/2006/relationships/image" Target="media/image61.wmf" /><Relationship Id="rId114" Type="http://schemas.openxmlformats.org/officeDocument/2006/relationships/oleObject" Target="embeddings/oleObject49.bin" /><Relationship Id="rId115" Type="http://schemas.openxmlformats.org/officeDocument/2006/relationships/image" Target="media/image62.wmf" /><Relationship Id="rId116" Type="http://schemas.openxmlformats.org/officeDocument/2006/relationships/oleObject" Target="embeddings/oleObject50.bin" /><Relationship Id="rId117" Type="http://schemas.openxmlformats.org/officeDocument/2006/relationships/image" Target="media/image63.wmf" /><Relationship Id="rId118" Type="http://schemas.openxmlformats.org/officeDocument/2006/relationships/oleObject" Target="embeddings/oleObject51.bin" /><Relationship Id="rId119" Type="http://schemas.openxmlformats.org/officeDocument/2006/relationships/image" Target="media/image64.wmf" /><Relationship Id="rId12" Type="http://schemas.openxmlformats.org/officeDocument/2006/relationships/image" Target="media/image8.wmf" /><Relationship Id="rId120" Type="http://schemas.openxmlformats.org/officeDocument/2006/relationships/oleObject" Target="embeddings/oleObject52.bin" /><Relationship Id="rId121" Type="http://schemas.openxmlformats.org/officeDocument/2006/relationships/image" Target="media/image65.wmf" /><Relationship Id="rId122" Type="http://schemas.openxmlformats.org/officeDocument/2006/relationships/oleObject" Target="embeddings/oleObject53.bin" /><Relationship Id="rId123" Type="http://schemas.openxmlformats.org/officeDocument/2006/relationships/image" Target="media/image66.wmf" /><Relationship Id="rId124" Type="http://schemas.openxmlformats.org/officeDocument/2006/relationships/oleObject" Target="embeddings/oleObject54.bin" /><Relationship Id="rId125" Type="http://schemas.openxmlformats.org/officeDocument/2006/relationships/image" Target="media/image67.wmf" /><Relationship Id="rId126" Type="http://schemas.openxmlformats.org/officeDocument/2006/relationships/oleObject" Target="embeddings/oleObject55.bin" /><Relationship Id="rId127" Type="http://schemas.openxmlformats.org/officeDocument/2006/relationships/image" Target="media/image68.wmf" /><Relationship Id="rId128" Type="http://schemas.openxmlformats.org/officeDocument/2006/relationships/oleObject" Target="embeddings/oleObject56.bin" /><Relationship Id="rId129" Type="http://schemas.openxmlformats.org/officeDocument/2006/relationships/image" Target="media/image69.wmf" /><Relationship Id="rId13" Type="http://schemas.openxmlformats.org/officeDocument/2006/relationships/oleObject" Target="embeddings/oleObject1.bin" /><Relationship Id="rId130" Type="http://schemas.openxmlformats.org/officeDocument/2006/relationships/oleObject" Target="embeddings/oleObject57.bin" /><Relationship Id="rId131" Type="http://schemas.openxmlformats.org/officeDocument/2006/relationships/oleObject" Target="embeddings/oleObject58.bin" /><Relationship Id="rId132" Type="http://schemas.openxmlformats.org/officeDocument/2006/relationships/oleObject" Target="embeddings/oleObject59.bin" /><Relationship Id="rId133" Type="http://schemas.openxmlformats.org/officeDocument/2006/relationships/oleObject" Target="embeddings/oleObject60.bin" /><Relationship Id="rId134" Type="http://schemas.openxmlformats.org/officeDocument/2006/relationships/oleObject" Target="embeddings/oleObject61.bin" /><Relationship Id="rId135" Type="http://schemas.openxmlformats.org/officeDocument/2006/relationships/oleObject" Target="embeddings/oleObject62.bin" /><Relationship Id="rId136" Type="http://schemas.openxmlformats.org/officeDocument/2006/relationships/oleObject" Target="embeddings/oleObject63.bin" /><Relationship Id="rId137" Type="http://schemas.openxmlformats.org/officeDocument/2006/relationships/image" Target="media/image70.png" /><Relationship Id="rId138" Type="http://schemas.openxmlformats.org/officeDocument/2006/relationships/image" Target="media/image71.wmf" /><Relationship Id="rId139" Type="http://schemas.openxmlformats.org/officeDocument/2006/relationships/oleObject" Target="embeddings/oleObject64.bin" /><Relationship Id="rId14" Type="http://schemas.openxmlformats.org/officeDocument/2006/relationships/image" Target="media/image9.wmf" /><Relationship Id="rId140" Type="http://schemas.openxmlformats.org/officeDocument/2006/relationships/header" Target="header1.xml" /><Relationship Id="rId141" Type="http://schemas.openxmlformats.org/officeDocument/2006/relationships/header" Target="header2.xml" /><Relationship Id="rId142" Type="http://schemas.openxmlformats.org/officeDocument/2006/relationships/footer" Target="footer1.xml" /><Relationship Id="rId143" Type="http://schemas.openxmlformats.org/officeDocument/2006/relationships/footer" Target="footer2.xml" /><Relationship Id="rId144" Type="http://schemas.openxmlformats.org/officeDocument/2006/relationships/header" Target="header3.xml" /><Relationship Id="rId145" Type="http://schemas.openxmlformats.org/officeDocument/2006/relationships/footer" Target="footer3.xml" /><Relationship Id="rId146" Type="http://schemas.openxmlformats.org/officeDocument/2006/relationships/theme" Target="theme/theme1.xml" /><Relationship Id="rId147" Type="http://schemas.openxmlformats.org/officeDocument/2006/relationships/numbering" Target="numbering.xml" /><Relationship Id="rId148" Type="http://schemas.openxmlformats.org/officeDocument/2006/relationships/styles" Target="styles.xml" /><Relationship Id="rId15" Type="http://schemas.openxmlformats.org/officeDocument/2006/relationships/oleObject" Target="embeddings/oleObject2.bin" /><Relationship Id="rId16" Type="http://schemas.openxmlformats.org/officeDocument/2006/relationships/oleObject" Target="embeddings/oleObject3.bin" /><Relationship Id="rId17" Type="http://schemas.openxmlformats.org/officeDocument/2006/relationships/image" Target="media/image10.png" /><Relationship Id="rId18" Type="http://schemas.openxmlformats.org/officeDocument/2006/relationships/image" Target="media/image11.png" /><Relationship Id="rId19" Type="http://schemas.openxmlformats.org/officeDocument/2006/relationships/image" Target="media/image12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4.bin" /><Relationship Id="rId21" Type="http://schemas.openxmlformats.org/officeDocument/2006/relationships/image" Target="media/image13.wmf" /><Relationship Id="rId22" Type="http://schemas.openxmlformats.org/officeDocument/2006/relationships/oleObject" Target="embeddings/oleObject5.bin" /><Relationship Id="rId23" Type="http://schemas.openxmlformats.org/officeDocument/2006/relationships/image" Target="media/image14.wmf" /><Relationship Id="rId24" Type="http://schemas.openxmlformats.org/officeDocument/2006/relationships/oleObject" Target="embeddings/oleObject6.bin" /><Relationship Id="rId25" Type="http://schemas.openxmlformats.org/officeDocument/2006/relationships/image" Target="media/image15.png" /><Relationship Id="rId26" Type="http://schemas.openxmlformats.org/officeDocument/2006/relationships/image" Target="media/image16.wmf" /><Relationship Id="rId27" Type="http://schemas.openxmlformats.org/officeDocument/2006/relationships/oleObject" Target="embeddings/oleObject7.bin" /><Relationship Id="rId28" Type="http://schemas.openxmlformats.org/officeDocument/2006/relationships/image" Target="media/image17.wmf" /><Relationship Id="rId29" Type="http://schemas.openxmlformats.org/officeDocument/2006/relationships/oleObject" Target="embeddings/oleObject8.bin" /><Relationship Id="rId3" Type="http://schemas.openxmlformats.org/officeDocument/2006/relationships/fontTable" Target="fontTable.xml" /><Relationship Id="rId30" Type="http://schemas.openxmlformats.org/officeDocument/2006/relationships/image" Target="media/image18.wmf" /><Relationship Id="rId31" Type="http://schemas.openxmlformats.org/officeDocument/2006/relationships/oleObject" Target="embeddings/oleObject9.bin" /><Relationship Id="rId32" Type="http://schemas.openxmlformats.org/officeDocument/2006/relationships/oleObject" Target="embeddings/oleObject10.bin" /><Relationship Id="rId33" Type="http://schemas.openxmlformats.org/officeDocument/2006/relationships/image" Target="media/image19.wmf" /><Relationship Id="rId34" Type="http://schemas.openxmlformats.org/officeDocument/2006/relationships/oleObject" Target="embeddings/oleObject11.bin" /><Relationship Id="rId35" Type="http://schemas.openxmlformats.org/officeDocument/2006/relationships/image" Target="media/image20.wmf" /><Relationship Id="rId36" Type="http://schemas.openxmlformats.org/officeDocument/2006/relationships/oleObject" Target="embeddings/oleObject12.bin" /><Relationship Id="rId37" Type="http://schemas.openxmlformats.org/officeDocument/2006/relationships/image" Target="media/image21.png" /><Relationship Id="rId38" Type="http://schemas.openxmlformats.org/officeDocument/2006/relationships/image" Target="media/image22.wmf" /><Relationship Id="rId39" Type="http://schemas.openxmlformats.org/officeDocument/2006/relationships/oleObject" Target="embeddings/oleObject13.bin" /><Relationship Id="rId4" Type="http://schemas.openxmlformats.org/officeDocument/2006/relationships/customXml" Target="../customXml/item1.xml" /><Relationship Id="rId40" Type="http://schemas.openxmlformats.org/officeDocument/2006/relationships/image" Target="media/image23.wmf" /><Relationship Id="rId41" Type="http://schemas.openxmlformats.org/officeDocument/2006/relationships/oleObject" Target="embeddings/oleObject14.bin" /><Relationship Id="rId42" Type="http://schemas.openxmlformats.org/officeDocument/2006/relationships/image" Target="media/image24.wmf" /><Relationship Id="rId43" Type="http://schemas.openxmlformats.org/officeDocument/2006/relationships/oleObject" Target="embeddings/oleObject15.bin" /><Relationship Id="rId44" Type="http://schemas.openxmlformats.org/officeDocument/2006/relationships/image" Target="media/image25.wmf" /><Relationship Id="rId45" Type="http://schemas.openxmlformats.org/officeDocument/2006/relationships/oleObject" Target="embeddings/oleObject16.bin" /><Relationship Id="rId46" Type="http://schemas.openxmlformats.org/officeDocument/2006/relationships/image" Target="media/image26.wmf" /><Relationship Id="rId47" Type="http://schemas.openxmlformats.org/officeDocument/2006/relationships/oleObject" Target="embeddings/oleObject17.bin" /><Relationship Id="rId48" Type="http://schemas.openxmlformats.org/officeDocument/2006/relationships/image" Target="media/image27.wmf" /><Relationship Id="rId49" Type="http://schemas.openxmlformats.org/officeDocument/2006/relationships/oleObject" Target="embeddings/oleObject18.bin" /><Relationship Id="rId5" Type="http://schemas.openxmlformats.org/officeDocument/2006/relationships/image" Target="media/image1.png" /><Relationship Id="rId50" Type="http://schemas.openxmlformats.org/officeDocument/2006/relationships/image" Target="media/image28.wmf" /><Relationship Id="rId51" Type="http://schemas.openxmlformats.org/officeDocument/2006/relationships/oleObject" Target="embeddings/oleObject19.bin" /><Relationship Id="rId52" Type="http://schemas.openxmlformats.org/officeDocument/2006/relationships/image" Target="media/image29.png" /><Relationship Id="rId53" Type="http://schemas.openxmlformats.org/officeDocument/2006/relationships/image" Target="media/image30.wmf" /><Relationship Id="rId54" Type="http://schemas.openxmlformats.org/officeDocument/2006/relationships/oleObject" Target="embeddings/oleObject20.bin" /><Relationship Id="rId55" Type="http://schemas.openxmlformats.org/officeDocument/2006/relationships/image" Target="media/image31.wmf" /><Relationship Id="rId56" Type="http://schemas.openxmlformats.org/officeDocument/2006/relationships/oleObject" Target="embeddings/oleObject21.bin" /><Relationship Id="rId57" Type="http://schemas.openxmlformats.org/officeDocument/2006/relationships/oleObject" Target="embeddings/oleObject22.bin" /><Relationship Id="rId58" Type="http://schemas.openxmlformats.org/officeDocument/2006/relationships/image" Target="media/image32.wmf" /><Relationship Id="rId59" Type="http://schemas.openxmlformats.org/officeDocument/2006/relationships/oleObject" Target="embeddings/oleObject23.bin" /><Relationship Id="rId6" Type="http://schemas.openxmlformats.org/officeDocument/2006/relationships/image" Target="media/image2.png" /><Relationship Id="rId60" Type="http://schemas.openxmlformats.org/officeDocument/2006/relationships/image" Target="media/image33.png" /><Relationship Id="rId61" Type="http://schemas.openxmlformats.org/officeDocument/2006/relationships/image" Target="media/image34.png" /><Relationship Id="rId62" Type="http://schemas.openxmlformats.org/officeDocument/2006/relationships/image" Target="media/image35.wmf" /><Relationship Id="rId63" Type="http://schemas.openxmlformats.org/officeDocument/2006/relationships/oleObject" Target="embeddings/oleObject24.bin" /><Relationship Id="rId64" Type="http://schemas.openxmlformats.org/officeDocument/2006/relationships/image" Target="media/image36.wmf" /><Relationship Id="rId65" Type="http://schemas.openxmlformats.org/officeDocument/2006/relationships/oleObject" Target="embeddings/oleObject25.bin" /><Relationship Id="rId66" Type="http://schemas.openxmlformats.org/officeDocument/2006/relationships/oleObject" Target="embeddings/oleObject26.bin" /><Relationship Id="rId67" Type="http://schemas.openxmlformats.org/officeDocument/2006/relationships/image" Target="media/image37.wmf" /><Relationship Id="rId68" Type="http://schemas.openxmlformats.org/officeDocument/2006/relationships/oleObject" Target="embeddings/oleObject27.bin" /><Relationship Id="rId69" Type="http://schemas.openxmlformats.org/officeDocument/2006/relationships/oleObject" Target="embeddings/oleObject28.bin" /><Relationship Id="rId7" Type="http://schemas.openxmlformats.org/officeDocument/2006/relationships/image" Target="media/image3.png" /><Relationship Id="rId70" Type="http://schemas.openxmlformats.org/officeDocument/2006/relationships/image" Target="media/image38.png" /><Relationship Id="rId71" Type="http://schemas.openxmlformats.org/officeDocument/2006/relationships/image" Target="media/image39.png" /><Relationship Id="rId72" Type="http://schemas.openxmlformats.org/officeDocument/2006/relationships/image" Target="media/image40.png" /><Relationship Id="rId73" Type="http://schemas.openxmlformats.org/officeDocument/2006/relationships/image" Target="media/image41.png" /><Relationship Id="rId74" Type="http://schemas.openxmlformats.org/officeDocument/2006/relationships/image" Target="media/image42.png" /><Relationship Id="rId75" Type="http://schemas.openxmlformats.org/officeDocument/2006/relationships/image" Target="media/image43.png" /><Relationship Id="rId76" Type="http://schemas.openxmlformats.org/officeDocument/2006/relationships/image" Target="media/image44.wmf" /><Relationship Id="rId77" Type="http://schemas.openxmlformats.org/officeDocument/2006/relationships/oleObject" Target="embeddings/oleObject29.bin" /><Relationship Id="rId78" Type="http://schemas.openxmlformats.org/officeDocument/2006/relationships/image" Target="media/image45.wmf" /><Relationship Id="rId79" Type="http://schemas.openxmlformats.org/officeDocument/2006/relationships/oleObject" Target="embeddings/oleObject30.bin" /><Relationship Id="rId8" Type="http://schemas.openxmlformats.org/officeDocument/2006/relationships/image" Target="media/image4.png" /><Relationship Id="rId80" Type="http://schemas.openxmlformats.org/officeDocument/2006/relationships/image" Target="media/image46.png" /><Relationship Id="rId81" Type="http://schemas.openxmlformats.org/officeDocument/2006/relationships/oleObject" Target="embeddings/oleObject31.bin" /><Relationship Id="rId82" Type="http://schemas.openxmlformats.org/officeDocument/2006/relationships/image" Target="media/image47.wmf" /><Relationship Id="rId83" Type="http://schemas.openxmlformats.org/officeDocument/2006/relationships/oleObject" Target="embeddings/oleObject32.bin" /><Relationship Id="rId84" Type="http://schemas.openxmlformats.org/officeDocument/2006/relationships/image" Target="media/image48.png" /><Relationship Id="rId85" Type="http://schemas.openxmlformats.org/officeDocument/2006/relationships/oleObject" Target="embeddings/oleObject33.bin" /><Relationship Id="rId86" Type="http://schemas.openxmlformats.org/officeDocument/2006/relationships/image" Target="media/image49.wmf" /><Relationship Id="rId87" Type="http://schemas.openxmlformats.org/officeDocument/2006/relationships/oleObject" Target="embeddings/oleObject34.bin" /><Relationship Id="rId88" Type="http://schemas.openxmlformats.org/officeDocument/2006/relationships/image" Target="media/image50.wmf" /><Relationship Id="rId89" Type="http://schemas.openxmlformats.org/officeDocument/2006/relationships/oleObject" Target="embeddings/oleObject35.bin" /><Relationship Id="rId9" Type="http://schemas.openxmlformats.org/officeDocument/2006/relationships/image" Target="media/image5.png" /><Relationship Id="rId90" Type="http://schemas.openxmlformats.org/officeDocument/2006/relationships/image" Target="media/image51.wmf" /><Relationship Id="rId91" Type="http://schemas.openxmlformats.org/officeDocument/2006/relationships/oleObject" Target="embeddings/oleObject36.bin" /><Relationship Id="rId92" Type="http://schemas.openxmlformats.org/officeDocument/2006/relationships/oleObject" Target="embeddings/oleObject37.bin" /><Relationship Id="rId93" Type="http://schemas.openxmlformats.org/officeDocument/2006/relationships/oleObject" Target="embeddings/oleObject38.bin" /><Relationship Id="rId94" Type="http://schemas.openxmlformats.org/officeDocument/2006/relationships/oleObject" Target="embeddings/oleObject39.bin" /><Relationship Id="rId95" Type="http://schemas.openxmlformats.org/officeDocument/2006/relationships/image" Target="media/image52.png" /><Relationship Id="rId96" Type="http://schemas.openxmlformats.org/officeDocument/2006/relationships/image" Target="media/image53.wmf" /><Relationship Id="rId97" Type="http://schemas.openxmlformats.org/officeDocument/2006/relationships/oleObject" Target="embeddings/oleObject40.bin" /><Relationship Id="rId98" Type="http://schemas.openxmlformats.org/officeDocument/2006/relationships/image" Target="media/image54.wmf" /><Relationship Id="rId99" Type="http://schemas.openxmlformats.org/officeDocument/2006/relationships/oleObject" Target="embeddings/oleObject41.bin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7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72.png" /></Relationships>
</file>

<file path=word/_rels/header2.xml.rels><?xml version="1.0" encoding="utf-8" standalone="yes"?><Relationships xmlns="http://schemas.openxmlformats.org/package/2006/relationships"><Relationship Id="rId1" Type="http://schemas.openxmlformats.org/officeDocument/2006/relationships/image" Target="media/image7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72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7</TotalTime>
  <Pages>13</Pages>
  <Words>7923</Words>
  <Characters>8449</Characters>
  <DocSecurity>0</DocSecurity>
  <Lines>0</Lines>
  <Paragraphs>0</Paragraphs>
  <ScaleCrop>false</ScaleCrop>
  <LinksUpToDate>false</LinksUpToDate>
  <CharactersWithSpaces>8995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2021-12-20T01:40:00Z</dcterms:created>
  <dcterms:modified xsi:type="dcterms:W3CDTF">2025-10-24T01:12:06Z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